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AB" w:rsidRPr="00290CD9" w:rsidRDefault="008842AB" w:rsidP="008842AB">
      <w:pPr>
        <w:spacing w:after="0"/>
        <w:ind w:left="2832" w:firstLine="708"/>
        <w:rPr>
          <w:rFonts w:ascii="Arial" w:hAnsi="Arial" w:cs="Arial"/>
        </w:rPr>
      </w:pPr>
      <w:r w:rsidRPr="00290CD9">
        <w:rPr>
          <w:rFonts w:ascii="Arial" w:hAnsi="Arial" w:cs="Arial"/>
        </w:rPr>
        <w:t>Zarządzenie Nr</w:t>
      </w:r>
      <w:r w:rsidR="00E64D19" w:rsidRPr="00290CD9">
        <w:rPr>
          <w:rFonts w:ascii="Arial" w:hAnsi="Arial" w:cs="Arial"/>
        </w:rPr>
        <w:t xml:space="preserve"> </w:t>
      </w:r>
      <w:r w:rsidR="00567664">
        <w:rPr>
          <w:rFonts w:ascii="Arial" w:hAnsi="Arial" w:cs="Arial"/>
        </w:rPr>
        <w:t>0050/339/223</w:t>
      </w:r>
    </w:p>
    <w:p w:rsidR="008842AB" w:rsidRPr="00290CD9" w:rsidRDefault="008842AB" w:rsidP="008842AB">
      <w:pPr>
        <w:spacing w:after="0"/>
        <w:ind w:left="0"/>
        <w:jc w:val="center"/>
        <w:rPr>
          <w:rFonts w:ascii="Arial" w:hAnsi="Arial" w:cs="Arial"/>
        </w:rPr>
      </w:pPr>
      <w:r w:rsidRPr="00290CD9">
        <w:rPr>
          <w:rFonts w:ascii="Arial" w:hAnsi="Arial" w:cs="Arial"/>
        </w:rPr>
        <w:t>Prezydenta Miasta Rzeszowa</w:t>
      </w:r>
    </w:p>
    <w:p w:rsidR="008842AB" w:rsidRPr="00290CD9" w:rsidRDefault="008842AB" w:rsidP="008842AB">
      <w:pPr>
        <w:spacing w:after="0"/>
        <w:ind w:left="3189" w:firstLine="351"/>
        <w:rPr>
          <w:rFonts w:ascii="Arial" w:hAnsi="Arial" w:cs="Arial"/>
        </w:rPr>
      </w:pPr>
      <w:r w:rsidRPr="00290CD9">
        <w:rPr>
          <w:rFonts w:ascii="Arial" w:hAnsi="Arial" w:cs="Arial"/>
        </w:rPr>
        <w:t>z dnia</w:t>
      </w:r>
      <w:r w:rsidR="00183980">
        <w:rPr>
          <w:rFonts w:ascii="Arial" w:hAnsi="Arial" w:cs="Arial"/>
        </w:rPr>
        <w:t xml:space="preserve"> </w:t>
      </w:r>
      <w:r w:rsidR="00567664">
        <w:rPr>
          <w:rFonts w:ascii="Arial" w:hAnsi="Arial" w:cs="Arial"/>
        </w:rPr>
        <w:t>24 lipca 2023 r.</w:t>
      </w:r>
      <w:r w:rsidR="00183980">
        <w:rPr>
          <w:rFonts w:ascii="Arial" w:hAnsi="Arial" w:cs="Arial"/>
        </w:rPr>
        <w:t xml:space="preserve">                               </w:t>
      </w:r>
    </w:p>
    <w:p w:rsidR="005F1416" w:rsidRPr="00290CD9" w:rsidRDefault="005F1416" w:rsidP="00402509">
      <w:pPr>
        <w:spacing w:after="0" w:line="240" w:lineRule="auto"/>
        <w:ind w:left="0"/>
        <w:rPr>
          <w:rFonts w:ascii="Arial" w:hAnsi="Arial" w:cs="Arial"/>
        </w:rPr>
      </w:pPr>
    </w:p>
    <w:p w:rsidR="008842AB" w:rsidRPr="00290CD9" w:rsidRDefault="008842AB" w:rsidP="00402509">
      <w:pPr>
        <w:spacing w:after="0" w:line="240" w:lineRule="auto"/>
        <w:ind w:left="0"/>
        <w:rPr>
          <w:rFonts w:ascii="Arial" w:hAnsi="Arial" w:cs="Arial"/>
        </w:rPr>
      </w:pPr>
    </w:p>
    <w:p w:rsidR="00053331" w:rsidRDefault="001C39D5" w:rsidP="000E05F3">
      <w:pPr>
        <w:ind w:left="0"/>
        <w:rPr>
          <w:rFonts w:ascii="Arial" w:hAnsi="Arial" w:cs="Arial"/>
        </w:rPr>
      </w:pPr>
      <w:r w:rsidRPr="00290CD9">
        <w:rPr>
          <w:rFonts w:ascii="Arial" w:hAnsi="Arial" w:cs="Arial"/>
        </w:rPr>
        <w:t>w sprawie ogłoszenia otwartego konk</w:t>
      </w:r>
      <w:r w:rsidR="00EC2EA4" w:rsidRPr="00290CD9">
        <w:rPr>
          <w:rFonts w:ascii="Arial" w:hAnsi="Arial" w:cs="Arial"/>
        </w:rPr>
        <w:t xml:space="preserve">ursu ofert na </w:t>
      </w:r>
      <w:r w:rsidR="00183980">
        <w:rPr>
          <w:rFonts w:ascii="Arial" w:hAnsi="Arial" w:cs="Arial"/>
        </w:rPr>
        <w:t>powierzenie</w:t>
      </w:r>
      <w:r w:rsidR="005F1416" w:rsidRPr="00290CD9">
        <w:rPr>
          <w:rFonts w:ascii="Arial" w:hAnsi="Arial" w:cs="Arial"/>
        </w:rPr>
        <w:t xml:space="preserve"> realizacji</w:t>
      </w:r>
      <w:r w:rsidR="00EC2EA4" w:rsidRPr="00290CD9">
        <w:rPr>
          <w:rFonts w:ascii="Arial" w:hAnsi="Arial" w:cs="Arial"/>
        </w:rPr>
        <w:t xml:space="preserve"> zada</w:t>
      </w:r>
      <w:r w:rsidR="00183980">
        <w:rPr>
          <w:rFonts w:ascii="Arial" w:hAnsi="Arial" w:cs="Arial"/>
        </w:rPr>
        <w:t>nia</w:t>
      </w:r>
      <w:r w:rsidR="007B6359">
        <w:rPr>
          <w:rFonts w:ascii="Arial" w:hAnsi="Arial" w:cs="Arial"/>
        </w:rPr>
        <w:t xml:space="preserve"> </w:t>
      </w:r>
      <w:r w:rsidR="00EC2EA4" w:rsidRPr="00290CD9">
        <w:rPr>
          <w:rFonts w:ascii="Arial" w:hAnsi="Arial" w:cs="Arial"/>
        </w:rPr>
        <w:t>publiczn</w:t>
      </w:r>
      <w:r w:rsidR="00183980">
        <w:rPr>
          <w:rFonts w:ascii="Arial" w:hAnsi="Arial" w:cs="Arial"/>
        </w:rPr>
        <w:t>ego</w:t>
      </w:r>
      <w:r w:rsidR="00290CD9">
        <w:rPr>
          <w:rFonts w:ascii="Arial" w:hAnsi="Arial" w:cs="Arial"/>
        </w:rPr>
        <w:t xml:space="preserve"> </w:t>
      </w:r>
      <w:r w:rsidR="00CF2FB0" w:rsidRPr="00290CD9">
        <w:rPr>
          <w:rFonts w:ascii="Arial" w:hAnsi="Arial" w:cs="Arial"/>
        </w:rPr>
        <w:t>w</w:t>
      </w:r>
      <w:r w:rsidR="000E05F3">
        <w:rPr>
          <w:rFonts w:ascii="Arial" w:hAnsi="Arial" w:cs="Arial"/>
        </w:rPr>
        <w:t xml:space="preserve"> </w:t>
      </w:r>
      <w:r w:rsidR="00CF2FB0" w:rsidRPr="00290CD9">
        <w:rPr>
          <w:rFonts w:ascii="Arial" w:hAnsi="Arial" w:cs="Arial"/>
        </w:rPr>
        <w:t>zakresie</w:t>
      </w:r>
      <w:r w:rsidR="002C2119">
        <w:rPr>
          <w:rFonts w:ascii="Arial" w:hAnsi="Arial" w:cs="Arial"/>
        </w:rPr>
        <w:t xml:space="preserve"> </w:t>
      </w:r>
      <w:r w:rsidR="00183980">
        <w:rPr>
          <w:rFonts w:ascii="Arial" w:hAnsi="Arial" w:cs="Arial"/>
        </w:rPr>
        <w:t>przeciwdziałania uzależnieniom i patologiom społecznym</w:t>
      </w:r>
      <w:r w:rsidR="002C2119">
        <w:rPr>
          <w:rFonts w:ascii="Arial" w:hAnsi="Arial" w:cs="Arial"/>
        </w:rPr>
        <w:t xml:space="preserve"> </w:t>
      </w:r>
      <w:r w:rsidR="009E145A">
        <w:rPr>
          <w:rFonts w:ascii="Arial" w:hAnsi="Arial" w:cs="Arial"/>
        </w:rPr>
        <w:t>w</w:t>
      </w:r>
      <w:r w:rsidR="00183980">
        <w:rPr>
          <w:rFonts w:ascii="Arial" w:hAnsi="Arial" w:cs="Arial"/>
        </w:rPr>
        <w:t> </w:t>
      </w:r>
      <w:r w:rsidR="00AB76BC" w:rsidRPr="00290CD9">
        <w:rPr>
          <w:rFonts w:ascii="Arial" w:hAnsi="Arial" w:cs="Arial"/>
        </w:rPr>
        <w:t>202</w:t>
      </w:r>
      <w:r w:rsidR="00290CD9" w:rsidRPr="00290CD9">
        <w:rPr>
          <w:rFonts w:ascii="Arial" w:hAnsi="Arial" w:cs="Arial"/>
        </w:rPr>
        <w:t>3</w:t>
      </w:r>
      <w:r w:rsidR="002C2119">
        <w:rPr>
          <w:rFonts w:ascii="Arial" w:hAnsi="Arial" w:cs="Arial"/>
        </w:rPr>
        <w:t xml:space="preserve"> </w:t>
      </w:r>
      <w:r w:rsidR="00AB76BC" w:rsidRPr="00290CD9">
        <w:rPr>
          <w:rFonts w:ascii="Arial" w:hAnsi="Arial" w:cs="Arial"/>
        </w:rPr>
        <w:t>r</w:t>
      </w:r>
      <w:r w:rsidR="00290CD9" w:rsidRPr="00290CD9">
        <w:rPr>
          <w:rFonts w:ascii="Arial" w:hAnsi="Arial" w:cs="Arial"/>
        </w:rPr>
        <w:t>ok</w:t>
      </w:r>
      <w:r w:rsidR="009E145A">
        <w:rPr>
          <w:rFonts w:ascii="Arial" w:hAnsi="Arial" w:cs="Arial"/>
        </w:rPr>
        <w:t>u</w:t>
      </w:r>
      <w:r w:rsidR="00AB76BC" w:rsidRPr="00290CD9">
        <w:rPr>
          <w:rFonts w:ascii="Arial" w:hAnsi="Arial" w:cs="Arial"/>
        </w:rPr>
        <w:t>.</w:t>
      </w:r>
    </w:p>
    <w:p w:rsidR="001376CE" w:rsidRPr="001A3A4D" w:rsidRDefault="001376CE" w:rsidP="00402509">
      <w:pPr>
        <w:ind w:left="360"/>
        <w:rPr>
          <w:rFonts w:ascii="Arial" w:hAnsi="Arial" w:cs="Arial"/>
          <w:sz w:val="16"/>
          <w:szCs w:val="16"/>
        </w:rPr>
      </w:pPr>
    </w:p>
    <w:p w:rsidR="00EA2A1A" w:rsidRPr="00290CD9" w:rsidRDefault="00EA2A1A" w:rsidP="001319A7">
      <w:pPr>
        <w:ind w:left="0" w:firstLine="360"/>
        <w:rPr>
          <w:rFonts w:ascii="Arial" w:hAnsi="Arial" w:cs="Arial"/>
        </w:rPr>
      </w:pPr>
      <w:r w:rsidRPr="00290CD9">
        <w:rPr>
          <w:rFonts w:ascii="Arial" w:hAnsi="Arial" w:cs="Arial"/>
        </w:rPr>
        <w:t>Na podstawie art. 30 ust. 1 ustawy z dnia 8 marca 1990 r. o samorządzie gminnym</w:t>
      </w:r>
      <w:r w:rsidR="00290CD9">
        <w:rPr>
          <w:rFonts w:ascii="Arial" w:hAnsi="Arial" w:cs="Arial"/>
        </w:rPr>
        <w:t xml:space="preserve"> </w:t>
      </w:r>
      <w:r w:rsidRPr="00290CD9">
        <w:rPr>
          <w:rFonts w:ascii="Arial" w:hAnsi="Arial" w:cs="Arial"/>
        </w:rPr>
        <w:t>(</w:t>
      </w:r>
      <w:r w:rsidR="00183980">
        <w:rPr>
          <w:rFonts w:ascii="Arial" w:hAnsi="Arial" w:cs="Arial"/>
        </w:rPr>
        <w:t xml:space="preserve">Dz. U. z 2023 r., </w:t>
      </w:r>
      <w:r w:rsidR="001319A7">
        <w:rPr>
          <w:rFonts w:ascii="Arial" w:hAnsi="Arial" w:cs="Arial"/>
        </w:rPr>
        <w:t xml:space="preserve">poz. </w:t>
      </w:r>
      <w:r w:rsidR="00183980">
        <w:rPr>
          <w:rFonts w:ascii="Arial" w:hAnsi="Arial" w:cs="Arial"/>
        </w:rPr>
        <w:t>40</w:t>
      </w:r>
      <w:r w:rsidR="00B81A05">
        <w:rPr>
          <w:rFonts w:ascii="Arial" w:hAnsi="Arial" w:cs="Arial"/>
        </w:rPr>
        <w:t xml:space="preserve"> z </w:t>
      </w:r>
      <w:proofErr w:type="spellStart"/>
      <w:r w:rsidR="00B81A05">
        <w:rPr>
          <w:rFonts w:ascii="Arial" w:hAnsi="Arial" w:cs="Arial"/>
        </w:rPr>
        <w:t>późn</w:t>
      </w:r>
      <w:proofErr w:type="spellEnd"/>
      <w:r w:rsidR="00B81A05">
        <w:rPr>
          <w:rFonts w:ascii="Arial" w:hAnsi="Arial" w:cs="Arial"/>
        </w:rPr>
        <w:t>. zm.</w:t>
      </w:r>
      <w:r w:rsidR="00CC220E">
        <w:rPr>
          <w:rFonts w:ascii="Arial" w:hAnsi="Arial" w:cs="Arial"/>
        </w:rPr>
        <w:t xml:space="preserve">), art. 13 w związku z art.11 ust. 1, </w:t>
      </w:r>
      <w:r w:rsidR="00337F9F">
        <w:rPr>
          <w:rFonts w:ascii="Arial" w:hAnsi="Arial" w:cs="Arial"/>
        </w:rPr>
        <w:br/>
      </w:r>
      <w:r w:rsidR="00CC220E">
        <w:rPr>
          <w:rFonts w:ascii="Arial" w:hAnsi="Arial" w:cs="Arial"/>
        </w:rPr>
        <w:t>pkt 2 i ust. 2</w:t>
      </w:r>
      <w:r w:rsidR="001319A7">
        <w:rPr>
          <w:rFonts w:ascii="Arial" w:hAnsi="Arial" w:cs="Arial"/>
        </w:rPr>
        <w:t xml:space="preserve"> ustawy z dnia </w:t>
      </w:r>
      <w:r w:rsidRPr="00290CD9">
        <w:rPr>
          <w:rFonts w:ascii="Arial" w:hAnsi="Arial" w:cs="Arial"/>
        </w:rPr>
        <w:t>24</w:t>
      </w:r>
      <w:r w:rsidR="001319A7">
        <w:rPr>
          <w:rFonts w:ascii="Arial" w:hAnsi="Arial" w:cs="Arial"/>
        </w:rPr>
        <w:t xml:space="preserve"> </w:t>
      </w:r>
      <w:r w:rsidR="006C26BB">
        <w:rPr>
          <w:rFonts w:ascii="Arial" w:hAnsi="Arial" w:cs="Arial"/>
        </w:rPr>
        <w:t>kwietnia 2003 r.</w:t>
      </w:r>
      <w:r w:rsidR="001319A7">
        <w:rPr>
          <w:rFonts w:ascii="Arial" w:hAnsi="Arial" w:cs="Arial"/>
        </w:rPr>
        <w:t xml:space="preserve"> o </w:t>
      </w:r>
      <w:r w:rsidRPr="00290CD9">
        <w:rPr>
          <w:rFonts w:ascii="Arial" w:hAnsi="Arial" w:cs="Arial"/>
        </w:rPr>
        <w:t xml:space="preserve">działalności pożytku publicznego </w:t>
      </w:r>
      <w:r w:rsidR="00337F9F">
        <w:rPr>
          <w:rFonts w:ascii="Arial" w:hAnsi="Arial" w:cs="Arial"/>
        </w:rPr>
        <w:br/>
      </w:r>
      <w:r w:rsidRPr="00290CD9">
        <w:rPr>
          <w:rFonts w:ascii="Arial" w:hAnsi="Arial" w:cs="Arial"/>
        </w:rPr>
        <w:t>i o wolontariacie (</w:t>
      </w:r>
      <w:r w:rsidR="00290CD9" w:rsidRPr="00290CD9">
        <w:rPr>
          <w:rFonts w:ascii="Arial" w:hAnsi="Arial" w:cs="Arial"/>
        </w:rPr>
        <w:t>Dz.</w:t>
      </w:r>
      <w:r w:rsidR="001319A7">
        <w:rPr>
          <w:rFonts w:ascii="Arial" w:hAnsi="Arial" w:cs="Arial"/>
        </w:rPr>
        <w:t xml:space="preserve"> </w:t>
      </w:r>
      <w:r w:rsidR="00290CD9" w:rsidRPr="00290CD9">
        <w:rPr>
          <w:rFonts w:ascii="Arial" w:hAnsi="Arial" w:cs="Arial"/>
        </w:rPr>
        <w:t>U.</w:t>
      </w:r>
      <w:r w:rsidR="001319A7">
        <w:rPr>
          <w:rFonts w:ascii="Arial" w:hAnsi="Arial" w:cs="Arial"/>
        </w:rPr>
        <w:t xml:space="preserve"> </w:t>
      </w:r>
      <w:r w:rsidR="00290CD9" w:rsidRPr="00290CD9">
        <w:rPr>
          <w:rFonts w:ascii="Arial" w:hAnsi="Arial" w:cs="Arial"/>
        </w:rPr>
        <w:t>z</w:t>
      </w:r>
      <w:r w:rsidR="001319A7">
        <w:rPr>
          <w:rFonts w:ascii="Arial" w:hAnsi="Arial" w:cs="Arial"/>
        </w:rPr>
        <w:t> 2023 </w:t>
      </w:r>
      <w:r w:rsidR="00183980">
        <w:rPr>
          <w:rFonts w:ascii="Arial" w:hAnsi="Arial" w:cs="Arial"/>
        </w:rPr>
        <w:t>r., poz. 571</w:t>
      </w:r>
      <w:r w:rsidR="001319A7">
        <w:rPr>
          <w:rFonts w:ascii="Arial" w:hAnsi="Arial" w:cs="Arial"/>
        </w:rPr>
        <w:t xml:space="preserve">), zarządza się, co </w:t>
      </w:r>
      <w:r w:rsidRPr="00290CD9">
        <w:rPr>
          <w:rFonts w:ascii="Arial" w:hAnsi="Arial" w:cs="Arial"/>
        </w:rPr>
        <w:t>następuje:</w:t>
      </w:r>
    </w:p>
    <w:p w:rsidR="00573C98" w:rsidRDefault="001C39D5" w:rsidP="00337F9F">
      <w:pPr>
        <w:spacing w:line="240" w:lineRule="auto"/>
        <w:ind w:left="0"/>
        <w:jc w:val="center"/>
        <w:rPr>
          <w:rFonts w:ascii="Arial" w:hAnsi="Arial" w:cs="Arial"/>
        </w:rPr>
      </w:pPr>
      <w:r w:rsidRPr="00290CD9">
        <w:rPr>
          <w:rFonts w:ascii="Arial" w:hAnsi="Arial" w:cs="Arial"/>
        </w:rPr>
        <w:t>§ 1</w:t>
      </w:r>
    </w:p>
    <w:p w:rsidR="00833021" w:rsidRPr="000E05F3" w:rsidRDefault="001C39D5" w:rsidP="006F598D">
      <w:pPr>
        <w:pStyle w:val="Akapitzlist"/>
        <w:numPr>
          <w:ilvl w:val="0"/>
          <w:numId w:val="3"/>
        </w:numPr>
        <w:tabs>
          <w:tab w:val="left" w:pos="9072"/>
        </w:tabs>
        <w:spacing w:after="0"/>
        <w:ind w:left="284" w:hanging="284"/>
        <w:rPr>
          <w:rFonts w:ascii="Arial" w:hAnsi="Arial" w:cs="Arial"/>
        </w:rPr>
      </w:pPr>
      <w:r w:rsidRPr="000E05F3">
        <w:rPr>
          <w:rFonts w:ascii="Arial" w:hAnsi="Arial" w:cs="Arial"/>
        </w:rPr>
        <w:t>Ogłasza się otwarty konkurs o</w:t>
      </w:r>
      <w:r w:rsidR="00507823" w:rsidRPr="000E05F3">
        <w:rPr>
          <w:rFonts w:ascii="Arial" w:hAnsi="Arial" w:cs="Arial"/>
        </w:rPr>
        <w:t xml:space="preserve">fert na </w:t>
      </w:r>
      <w:r w:rsidR="005F1416" w:rsidRPr="000E05F3">
        <w:rPr>
          <w:rFonts w:ascii="Arial" w:hAnsi="Arial" w:cs="Arial"/>
        </w:rPr>
        <w:t>wsparcie realizacji</w:t>
      </w:r>
      <w:r w:rsidR="00833021" w:rsidRPr="000E05F3">
        <w:rPr>
          <w:rFonts w:ascii="Arial" w:hAnsi="Arial" w:cs="Arial"/>
        </w:rPr>
        <w:t xml:space="preserve"> zadań</w:t>
      </w:r>
      <w:r w:rsidRPr="000E05F3">
        <w:rPr>
          <w:rFonts w:ascii="Arial" w:hAnsi="Arial" w:cs="Arial"/>
        </w:rPr>
        <w:t xml:space="preserve"> publiczn</w:t>
      </w:r>
      <w:r w:rsidR="00833021" w:rsidRPr="000E05F3">
        <w:rPr>
          <w:rFonts w:ascii="Arial" w:hAnsi="Arial" w:cs="Arial"/>
        </w:rPr>
        <w:t>ych</w:t>
      </w:r>
      <w:r w:rsidR="00573C98" w:rsidRPr="000E05F3">
        <w:rPr>
          <w:rFonts w:ascii="Arial" w:hAnsi="Arial" w:cs="Arial"/>
        </w:rPr>
        <w:t xml:space="preserve"> </w:t>
      </w:r>
      <w:r w:rsidR="00833021" w:rsidRPr="000E05F3">
        <w:rPr>
          <w:rFonts w:ascii="Arial" w:hAnsi="Arial" w:cs="Arial"/>
        </w:rPr>
        <w:t>pn.:</w:t>
      </w:r>
      <w:r w:rsidR="00183980">
        <w:rPr>
          <w:rFonts w:ascii="Arial" w:hAnsi="Arial" w:cs="Arial"/>
        </w:rPr>
        <w:t xml:space="preserve"> „Prowadzenie profilaktycznej działalności informacyjnej i edukacyjnej w zakresie rozwiązywania problemów alkoholowych</w:t>
      </w:r>
      <w:r w:rsidR="00337F9F">
        <w:rPr>
          <w:rFonts w:ascii="Arial" w:hAnsi="Arial" w:cs="Arial"/>
        </w:rPr>
        <w:t xml:space="preserve"> </w:t>
      </w:r>
      <w:r w:rsidR="002C38F9">
        <w:rPr>
          <w:rFonts w:ascii="Arial" w:hAnsi="Arial" w:cs="Arial"/>
        </w:rPr>
        <w:t xml:space="preserve">i przeciwdziałania narkomanii, </w:t>
      </w:r>
      <w:r w:rsidR="002C38F9">
        <w:rPr>
          <w:rFonts w:ascii="Arial" w:hAnsi="Arial" w:cs="Arial"/>
        </w:rPr>
        <w:br/>
        <w:t xml:space="preserve">w </w:t>
      </w:r>
      <w:r w:rsidR="00183980">
        <w:rPr>
          <w:rFonts w:ascii="Arial" w:hAnsi="Arial" w:cs="Arial"/>
        </w:rPr>
        <w:t>szczególności dla dzieci i młodzieży”.</w:t>
      </w:r>
    </w:p>
    <w:p w:rsidR="002C2119" w:rsidRDefault="001C39D5" w:rsidP="006F598D">
      <w:pPr>
        <w:pStyle w:val="Akapitzlist"/>
        <w:numPr>
          <w:ilvl w:val="0"/>
          <w:numId w:val="3"/>
        </w:numPr>
        <w:tabs>
          <w:tab w:val="left" w:pos="9072"/>
        </w:tabs>
        <w:spacing w:after="0"/>
        <w:ind w:left="284" w:hanging="284"/>
        <w:rPr>
          <w:rFonts w:ascii="Arial" w:hAnsi="Arial" w:cs="Arial"/>
        </w:rPr>
      </w:pPr>
      <w:r w:rsidRPr="002C2119">
        <w:rPr>
          <w:rFonts w:ascii="Arial" w:hAnsi="Arial" w:cs="Arial"/>
        </w:rPr>
        <w:t>Tekst ogłoszenia, o którym mowa w ust. 1</w:t>
      </w:r>
      <w:r w:rsidR="008842AB" w:rsidRPr="002C2119">
        <w:rPr>
          <w:rFonts w:ascii="Arial" w:hAnsi="Arial" w:cs="Arial"/>
        </w:rPr>
        <w:t>,</w:t>
      </w:r>
      <w:r w:rsidRPr="002C2119">
        <w:rPr>
          <w:rFonts w:ascii="Arial" w:hAnsi="Arial" w:cs="Arial"/>
        </w:rPr>
        <w:t xml:space="preserve"> stanowi załącznik do Zarządzenia.</w:t>
      </w:r>
    </w:p>
    <w:p w:rsidR="006A2DB5" w:rsidRPr="002C2119" w:rsidRDefault="006A2DB5" w:rsidP="006F598D">
      <w:pPr>
        <w:pStyle w:val="Akapitzlist"/>
        <w:numPr>
          <w:ilvl w:val="0"/>
          <w:numId w:val="3"/>
        </w:numPr>
        <w:tabs>
          <w:tab w:val="left" w:pos="9072"/>
        </w:tabs>
        <w:spacing w:after="0"/>
        <w:ind w:left="284" w:hanging="284"/>
        <w:rPr>
          <w:rFonts w:ascii="Arial" w:hAnsi="Arial" w:cs="Arial"/>
        </w:rPr>
      </w:pPr>
      <w:r w:rsidRPr="002C2119">
        <w:rPr>
          <w:rFonts w:ascii="Arial" w:hAnsi="Arial" w:cs="Arial"/>
        </w:rPr>
        <w:t>Ogłoszenie, o którym mowa w ust. 2, umieszcza się:</w:t>
      </w:r>
    </w:p>
    <w:p w:rsidR="006A2DB5" w:rsidRPr="00290CD9" w:rsidRDefault="006A2DB5" w:rsidP="006F598D">
      <w:pPr>
        <w:pStyle w:val="wyliczenie3"/>
        <w:numPr>
          <w:ilvl w:val="0"/>
          <w:numId w:val="2"/>
        </w:numPr>
        <w:tabs>
          <w:tab w:val="left" w:pos="9072"/>
        </w:tabs>
        <w:spacing w:line="276" w:lineRule="auto"/>
        <w:ind w:left="700"/>
        <w:rPr>
          <w:rFonts w:ascii="Arial" w:hAnsi="Arial" w:cs="Arial"/>
        </w:rPr>
      </w:pPr>
      <w:r w:rsidRPr="00290CD9">
        <w:rPr>
          <w:rFonts w:ascii="Arial" w:hAnsi="Arial" w:cs="Arial"/>
        </w:rPr>
        <w:t>w Biuletynie Informacji Publicznej Miasta Rzeszowa,</w:t>
      </w:r>
    </w:p>
    <w:p w:rsidR="006A2DB5" w:rsidRPr="00290CD9" w:rsidRDefault="006A2DB5" w:rsidP="006F598D">
      <w:pPr>
        <w:pStyle w:val="wyliczenie3"/>
        <w:numPr>
          <w:ilvl w:val="0"/>
          <w:numId w:val="2"/>
        </w:numPr>
        <w:tabs>
          <w:tab w:val="left" w:pos="9072"/>
        </w:tabs>
        <w:spacing w:line="276" w:lineRule="auto"/>
        <w:ind w:left="700"/>
        <w:rPr>
          <w:rFonts w:ascii="Arial" w:hAnsi="Arial" w:cs="Arial"/>
        </w:rPr>
      </w:pPr>
      <w:r w:rsidRPr="00290CD9">
        <w:rPr>
          <w:rFonts w:ascii="Arial" w:hAnsi="Arial" w:cs="Arial"/>
        </w:rPr>
        <w:t>na tablicy ogłoszeń w siedzibie Urzędu  Miasta Rzeszowa, Rynek 1,</w:t>
      </w:r>
    </w:p>
    <w:p w:rsidR="006A2DB5" w:rsidRPr="00290CD9" w:rsidRDefault="006A2DB5" w:rsidP="006F598D">
      <w:pPr>
        <w:pStyle w:val="wyliczenie3"/>
        <w:numPr>
          <w:ilvl w:val="0"/>
          <w:numId w:val="2"/>
        </w:numPr>
        <w:tabs>
          <w:tab w:val="left" w:pos="9072"/>
        </w:tabs>
        <w:spacing w:line="276" w:lineRule="auto"/>
        <w:ind w:left="700"/>
        <w:rPr>
          <w:rFonts w:ascii="Arial" w:hAnsi="Arial" w:cs="Arial"/>
        </w:rPr>
      </w:pPr>
      <w:r w:rsidRPr="00290CD9">
        <w:rPr>
          <w:rFonts w:ascii="Arial" w:hAnsi="Arial" w:cs="Arial"/>
        </w:rPr>
        <w:t xml:space="preserve">na stronie internetowej: </w:t>
      </w:r>
      <w:hyperlink r:id="rId5" w:history="1">
        <w:r w:rsidRPr="00290CD9">
          <w:rPr>
            <w:rStyle w:val="Hipercze"/>
            <w:rFonts w:ascii="Arial" w:hAnsi="Arial" w:cs="Arial"/>
          </w:rPr>
          <w:t>www.erzeszow.pl</w:t>
        </w:r>
      </w:hyperlink>
      <w:r w:rsidRPr="00290CD9">
        <w:rPr>
          <w:rFonts w:ascii="Arial" w:hAnsi="Arial" w:cs="Arial"/>
        </w:rPr>
        <w:t xml:space="preserve">,  </w:t>
      </w:r>
      <w:hyperlink r:id="rId6" w:history="1">
        <w:r w:rsidRPr="00290CD9">
          <w:rPr>
            <w:rStyle w:val="Hipercze"/>
            <w:rFonts w:ascii="Arial" w:hAnsi="Arial" w:cs="Arial"/>
          </w:rPr>
          <w:t>www.mopsrzeszow.pl</w:t>
        </w:r>
      </w:hyperlink>
      <w:r w:rsidRPr="00290CD9">
        <w:rPr>
          <w:rStyle w:val="Hipercze"/>
          <w:rFonts w:ascii="Arial" w:hAnsi="Arial" w:cs="Arial"/>
        </w:rPr>
        <w:t>.</w:t>
      </w:r>
    </w:p>
    <w:p w:rsidR="00744603" w:rsidRPr="00290CD9" w:rsidRDefault="00744603" w:rsidP="00402509">
      <w:pPr>
        <w:pStyle w:val="Akapitzlist"/>
        <w:spacing w:after="0" w:line="240" w:lineRule="auto"/>
        <w:rPr>
          <w:rFonts w:ascii="Arial" w:hAnsi="Arial" w:cs="Arial"/>
        </w:rPr>
      </w:pPr>
    </w:p>
    <w:p w:rsidR="001C39D5" w:rsidRPr="008B232C" w:rsidRDefault="001C39D5" w:rsidP="008B232C">
      <w:pPr>
        <w:spacing w:line="240" w:lineRule="auto"/>
        <w:ind w:left="0"/>
        <w:jc w:val="center"/>
        <w:rPr>
          <w:rFonts w:ascii="Arial" w:hAnsi="Arial" w:cs="Arial"/>
        </w:rPr>
      </w:pPr>
      <w:r w:rsidRPr="008B232C">
        <w:rPr>
          <w:rFonts w:ascii="Arial" w:hAnsi="Arial" w:cs="Arial"/>
        </w:rPr>
        <w:t>§ 2</w:t>
      </w:r>
    </w:p>
    <w:p w:rsidR="00744603" w:rsidRPr="00290CD9" w:rsidRDefault="001C39D5" w:rsidP="002C2119">
      <w:pPr>
        <w:spacing w:line="240" w:lineRule="auto"/>
        <w:ind w:left="0"/>
        <w:rPr>
          <w:rFonts w:ascii="Arial" w:hAnsi="Arial" w:cs="Arial"/>
        </w:rPr>
      </w:pPr>
      <w:r w:rsidRPr="00290CD9">
        <w:rPr>
          <w:rFonts w:ascii="Arial" w:hAnsi="Arial" w:cs="Arial"/>
        </w:rPr>
        <w:t>Wykonanie zarządzenia powierza się Dyrektorowi Miejskiego</w:t>
      </w:r>
      <w:r w:rsidR="00053331" w:rsidRPr="00290CD9">
        <w:rPr>
          <w:rFonts w:ascii="Arial" w:hAnsi="Arial" w:cs="Arial"/>
        </w:rPr>
        <w:t xml:space="preserve"> Ośrodka Pomocy Społecznej </w:t>
      </w:r>
      <w:r w:rsidRPr="00290CD9">
        <w:rPr>
          <w:rFonts w:ascii="Arial" w:hAnsi="Arial" w:cs="Arial"/>
        </w:rPr>
        <w:t>w Rzeszowie.</w:t>
      </w:r>
      <w:r w:rsidRPr="00290CD9">
        <w:rPr>
          <w:rFonts w:ascii="Arial" w:hAnsi="Arial" w:cs="Arial"/>
        </w:rPr>
        <w:tab/>
      </w:r>
      <w:r w:rsidRPr="00290CD9">
        <w:rPr>
          <w:rFonts w:ascii="Arial" w:hAnsi="Arial" w:cs="Arial"/>
        </w:rPr>
        <w:tab/>
      </w:r>
      <w:r w:rsidRPr="00290CD9">
        <w:rPr>
          <w:rFonts w:ascii="Arial" w:hAnsi="Arial" w:cs="Arial"/>
        </w:rPr>
        <w:tab/>
      </w:r>
      <w:r w:rsidRPr="00290CD9">
        <w:rPr>
          <w:rFonts w:ascii="Arial" w:hAnsi="Arial" w:cs="Arial"/>
        </w:rPr>
        <w:tab/>
      </w:r>
      <w:r w:rsidRPr="00290CD9">
        <w:rPr>
          <w:rFonts w:ascii="Arial" w:hAnsi="Arial" w:cs="Arial"/>
        </w:rPr>
        <w:tab/>
      </w:r>
      <w:r w:rsidR="00744603" w:rsidRPr="00290CD9">
        <w:rPr>
          <w:rFonts w:ascii="Arial" w:hAnsi="Arial" w:cs="Arial"/>
        </w:rPr>
        <w:t xml:space="preserve">         </w:t>
      </w:r>
    </w:p>
    <w:p w:rsidR="001C39D5" w:rsidRPr="00290CD9" w:rsidRDefault="001C39D5" w:rsidP="008B232C">
      <w:pPr>
        <w:spacing w:line="240" w:lineRule="auto"/>
        <w:ind w:left="0"/>
        <w:jc w:val="center"/>
        <w:rPr>
          <w:rFonts w:ascii="Arial" w:hAnsi="Arial" w:cs="Arial"/>
        </w:rPr>
      </w:pPr>
      <w:r w:rsidRPr="00290CD9">
        <w:rPr>
          <w:rFonts w:ascii="Arial" w:hAnsi="Arial" w:cs="Arial"/>
        </w:rPr>
        <w:t>§ 3</w:t>
      </w:r>
    </w:p>
    <w:p w:rsidR="00401982" w:rsidRPr="00290CD9" w:rsidRDefault="001C39D5" w:rsidP="00833021">
      <w:pPr>
        <w:spacing w:line="240" w:lineRule="auto"/>
        <w:ind w:left="0"/>
        <w:rPr>
          <w:rFonts w:ascii="Arial" w:hAnsi="Arial" w:cs="Arial"/>
        </w:rPr>
      </w:pPr>
      <w:r w:rsidRPr="00290CD9">
        <w:rPr>
          <w:rFonts w:ascii="Arial" w:hAnsi="Arial" w:cs="Arial"/>
        </w:rPr>
        <w:t>Zarządzenie wchodzi w życie z dniem podpisania.</w:t>
      </w:r>
    </w:p>
    <w:p w:rsidR="002C2119" w:rsidRDefault="002C2119" w:rsidP="008842AB">
      <w:pPr>
        <w:ind w:left="5664"/>
        <w:rPr>
          <w:rFonts w:ascii="Arial" w:hAnsi="Arial" w:cs="Arial"/>
        </w:rPr>
      </w:pPr>
    </w:p>
    <w:p w:rsidR="00AE4F33" w:rsidRDefault="00AE4F33" w:rsidP="008842AB">
      <w:pPr>
        <w:ind w:left="5664"/>
        <w:rPr>
          <w:rFonts w:ascii="Arial" w:hAnsi="Arial" w:cs="Arial"/>
        </w:rPr>
      </w:pPr>
    </w:p>
    <w:p w:rsidR="00F459C0" w:rsidRPr="009C2B94" w:rsidRDefault="00F459C0" w:rsidP="00F459C0">
      <w:pPr>
        <w:ind w:left="3891"/>
        <w:jc w:val="center"/>
        <w:rPr>
          <w:rFonts w:ascii="Arial" w:hAnsi="Arial" w:cs="Arial"/>
        </w:rPr>
      </w:pPr>
      <w:r w:rsidRPr="009C2B94">
        <w:rPr>
          <w:rFonts w:ascii="Arial" w:hAnsi="Arial" w:cs="Arial"/>
        </w:rPr>
        <w:t xml:space="preserve">Z up. </w:t>
      </w:r>
      <w:r w:rsidR="00567664">
        <w:rPr>
          <w:rFonts w:ascii="Arial" w:hAnsi="Arial" w:cs="Arial"/>
        </w:rPr>
        <w:t xml:space="preserve">Prezydenta </w:t>
      </w:r>
      <w:bookmarkStart w:id="0" w:name="_GoBack"/>
      <w:bookmarkEnd w:id="0"/>
      <w:r w:rsidRPr="009C2B94">
        <w:rPr>
          <w:rFonts w:ascii="Arial" w:hAnsi="Arial" w:cs="Arial"/>
        </w:rPr>
        <w:t>Miasta Rzeszowa</w:t>
      </w:r>
    </w:p>
    <w:p w:rsidR="00F459C0" w:rsidRPr="009C2B94" w:rsidRDefault="00F459C0" w:rsidP="00F459C0">
      <w:pPr>
        <w:ind w:left="9198"/>
        <w:jc w:val="center"/>
        <w:rPr>
          <w:rFonts w:ascii="Arial" w:hAnsi="Arial" w:cs="Arial"/>
        </w:rPr>
      </w:pPr>
    </w:p>
    <w:p w:rsidR="00F459C0" w:rsidRPr="009C2B94" w:rsidRDefault="00F459C0" w:rsidP="00F459C0">
      <w:pPr>
        <w:spacing w:after="0" w:line="240" w:lineRule="auto"/>
        <w:ind w:left="3534" w:firstLine="357"/>
        <w:jc w:val="center"/>
        <w:rPr>
          <w:rFonts w:ascii="Arial" w:hAnsi="Arial" w:cs="Arial"/>
        </w:rPr>
      </w:pPr>
      <w:r>
        <w:rPr>
          <w:rFonts w:ascii="Arial" w:hAnsi="Arial" w:cs="Arial"/>
        </w:rPr>
        <w:t>Krystyna Stachowska</w:t>
      </w:r>
    </w:p>
    <w:p w:rsidR="00F459C0" w:rsidRPr="009C2B94" w:rsidRDefault="00F459C0" w:rsidP="00F459C0">
      <w:pPr>
        <w:spacing w:after="0" w:line="240" w:lineRule="auto"/>
        <w:ind w:left="3891"/>
        <w:jc w:val="center"/>
        <w:rPr>
          <w:rFonts w:ascii="Arial" w:hAnsi="Arial" w:cs="Arial"/>
        </w:rPr>
      </w:pPr>
      <w:r w:rsidRPr="009C2B94">
        <w:rPr>
          <w:rFonts w:ascii="Arial" w:hAnsi="Arial" w:cs="Arial"/>
        </w:rPr>
        <w:t>Zastępca Prezydenta Miasta Rzeszowa</w:t>
      </w:r>
    </w:p>
    <w:p w:rsidR="000E5B8E" w:rsidRDefault="000E5B8E" w:rsidP="00F459C0">
      <w:pPr>
        <w:ind w:left="1060" w:firstLine="3896"/>
      </w:pPr>
    </w:p>
    <w:p w:rsidR="006F598D" w:rsidRDefault="006F598D" w:rsidP="00F459C0">
      <w:pPr>
        <w:ind w:left="1060" w:firstLine="3896"/>
      </w:pPr>
    </w:p>
    <w:p w:rsidR="006F598D" w:rsidRPr="00FA0E3E" w:rsidRDefault="006F598D" w:rsidP="006F598D">
      <w:pPr>
        <w:ind w:left="4956"/>
        <w:rPr>
          <w:rFonts w:ascii="Arial" w:hAnsi="Arial" w:cs="Arial"/>
        </w:rPr>
      </w:pPr>
      <w:r w:rsidRPr="00FA0E3E">
        <w:rPr>
          <w:rFonts w:ascii="Arial" w:hAnsi="Arial" w:cs="Arial"/>
        </w:rPr>
        <w:lastRenderedPageBreak/>
        <w:t xml:space="preserve">Załącznik </w:t>
      </w:r>
    </w:p>
    <w:p w:rsidR="006F598D" w:rsidRPr="00FA0E3E" w:rsidRDefault="006F598D" w:rsidP="006F598D">
      <w:pPr>
        <w:ind w:left="4956"/>
        <w:rPr>
          <w:rFonts w:ascii="Arial" w:hAnsi="Arial" w:cs="Arial"/>
        </w:rPr>
      </w:pPr>
      <w:r w:rsidRPr="00FA0E3E">
        <w:rPr>
          <w:rFonts w:ascii="Arial" w:hAnsi="Arial" w:cs="Arial"/>
        </w:rPr>
        <w:t>do zarządzenia</w:t>
      </w:r>
      <w:r>
        <w:rPr>
          <w:rFonts w:ascii="Arial" w:hAnsi="Arial" w:cs="Arial"/>
        </w:rPr>
        <w:t xml:space="preserve"> Nr 0050/339/223</w:t>
      </w:r>
    </w:p>
    <w:p w:rsidR="006F598D" w:rsidRPr="00FA0E3E" w:rsidRDefault="006F598D" w:rsidP="006F598D">
      <w:pPr>
        <w:ind w:left="4956"/>
        <w:rPr>
          <w:rFonts w:ascii="Arial" w:hAnsi="Arial" w:cs="Arial"/>
        </w:rPr>
      </w:pPr>
      <w:r w:rsidRPr="00FA0E3E">
        <w:rPr>
          <w:rFonts w:ascii="Arial" w:hAnsi="Arial" w:cs="Arial"/>
        </w:rPr>
        <w:t>Prezydenta Miasta Rzeszowa</w:t>
      </w:r>
    </w:p>
    <w:p w:rsidR="006F598D" w:rsidRPr="00FA0E3E" w:rsidRDefault="006F598D" w:rsidP="006F598D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z dnia 24 lipca 2023 r.</w:t>
      </w:r>
    </w:p>
    <w:p w:rsidR="006F598D" w:rsidRDefault="006F598D" w:rsidP="006F598D"/>
    <w:p w:rsidR="006F598D" w:rsidRDefault="006F598D" w:rsidP="006F598D"/>
    <w:p w:rsidR="006F598D" w:rsidRPr="00FA0E3E" w:rsidRDefault="006F598D" w:rsidP="006F598D"/>
    <w:p w:rsidR="006F598D" w:rsidRPr="00FA0E3E" w:rsidRDefault="006F598D" w:rsidP="006F598D">
      <w:pPr>
        <w:rPr>
          <w:rFonts w:ascii="Arial" w:hAnsi="Arial" w:cs="Arial"/>
        </w:rPr>
      </w:pPr>
      <w:r w:rsidRPr="00FA0E3E">
        <w:rPr>
          <w:rFonts w:ascii="Arial" w:hAnsi="Arial" w:cs="Arial"/>
        </w:rPr>
        <w:t xml:space="preserve">Na podstawie art. 13 ust. 1 ustawy z dnia 24 kwietnia 2003 roku o działalności pożytku publicznego i o wolontariacie </w:t>
      </w:r>
    </w:p>
    <w:p w:rsidR="006F598D" w:rsidRDefault="006F598D" w:rsidP="006F598D">
      <w:pPr>
        <w:rPr>
          <w:rFonts w:ascii="Arial" w:hAnsi="Arial" w:cs="Arial"/>
          <w:sz w:val="22"/>
          <w:szCs w:val="22"/>
        </w:rPr>
      </w:pPr>
    </w:p>
    <w:p w:rsidR="006F598D" w:rsidRPr="00FA0E3E" w:rsidRDefault="006F598D" w:rsidP="006F598D">
      <w:pPr>
        <w:rPr>
          <w:rFonts w:ascii="Arial" w:hAnsi="Arial" w:cs="Arial"/>
          <w:sz w:val="22"/>
          <w:szCs w:val="22"/>
        </w:rPr>
      </w:pPr>
    </w:p>
    <w:p w:rsidR="006F598D" w:rsidRPr="00FA0E3E" w:rsidRDefault="006F598D" w:rsidP="006F598D">
      <w:pPr>
        <w:rPr>
          <w:rFonts w:ascii="Arial" w:hAnsi="Arial" w:cs="Arial"/>
          <w:sz w:val="22"/>
          <w:szCs w:val="22"/>
        </w:rPr>
      </w:pPr>
    </w:p>
    <w:p w:rsidR="006F598D" w:rsidRPr="00FA0E3E" w:rsidRDefault="006F598D" w:rsidP="006F598D">
      <w:pPr>
        <w:jc w:val="center"/>
        <w:rPr>
          <w:rFonts w:ascii="Arial" w:hAnsi="Arial" w:cs="Arial"/>
          <w:b/>
        </w:rPr>
      </w:pPr>
      <w:r w:rsidRPr="00FA0E3E">
        <w:rPr>
          <w:rFonts w:ascii="Arial" w:hAnsi="Arial" w:cs="Arial"/>
          <w:b/>
        </w:rPr>
        <w:t>Prezydent Miasta Rzeszowa</w:t>
      </w:r>
    </w:p>
    <w:p w:rsidR="006F598D" w:rsidRDefault="006F598D" w:rsidP="006F598D">
      <w:pPr>
        <w:rPr>
          <w:rFonts w:ascii="Arial" w:hAnsi="Arial" w:cs="Arial"/>
          <w:b/>
        </w:rPr>
      </w:pPr>
      <w:r w:rsidRPr="00FA0E3E">
        <w:rPr>
          <w:rFonts w:ascii="Arial" w:hAnsi="Arial" w:cs="Arial"/>
          <w:b/>
        </w:rPr>
        <w:t>ogłasza otwarty konkurs ofert na powierzenie realizacji zadania publicznego w</w:t>
      </w:r>
      <w:r>
        <w:rPr>
          <w:rFonts w:ascii="Arial" w:hAnsi="Arial" w:cs="Arial"/>
          <w:b/>
        </w:rPr>
        <w:t> </w:t>
      </w:r>
      <w:r w:rsidRPr="00FA0E3E">
        <w:rPr>
          <w:rFonts w:ascii="Arial" w:hAnsi="Arial" w:cs="Arial"/>
          <w:b/>
        </w:rPr>
        <w:t xml:space="preserve">zakresie </w:t>
      </w:r>
      <w:bookmarkStart w:id="1" w:name="_Hlk124749085"/>
      <w:r w:rsidRPr="00CB0A6C">
        <w:rPr>
          <w:rFonts w:ascii="Arial" w:hAnsi="Arial" w:cs="Arial"/>
          <w:b/>
        </w:rPr>
        <w:t>przeciwdziałania uzależnieniom i patologiom społecznym</w:t>
      </w:r>
      <w:r>
        <w:rPr>
          <w:rFonts w:ascii="Arial" w:hAnsi="Arial" w:cs="Arial"/>
          <w:b/>
        </w:rPr>
        <w:t xml:space="preserve"> w 2023 roku</w:t>
      </w:r>
      <w:bookmarkEnd w:id="1"/>
      <w:r w:rsidRPr="007D6B8C">
        <w:rPr>
          <w:rFonts w:ascii="Arial" w:hAnsi="Arial" w:cs="Arial"/>
          <w:b/>
        </w:rPr>
        <w:t>.</w:t>
      </w:r>
    </w:p>
    <w:p w:rsidR="006F598D" w:rsidRPr="00FA0E3E" w:rsidRDefault="006F598D" w:rsidP="006F598D">
      <w:pPr>
        <w:rPr>
          <w:rFonts w:ascii="Arial" w:hAnsi="Arial" w:cs="Arial"/>
          <w:b/>
        </w:rPr>
      </w:pPr>
    </w:p>
    <w:p w:rsidR="006F598D" w:rsidRDefault="006F598D" w:rsidP="006F598D">
      <w:pPr>
        <w:rPr>
          <w:rFonts w:ascii="Arial" w:hAnsi="Arial" w:cs="Arial"/>
          <w:b/>
        </w:rPr>
      </w:pPr>
    </w:p>
    <w:p w:rsidR="006F598D" w:rsidRPr="00FA0E3E" w:rsidRDefault="006F598D" w:rsidP="006F598D">
      <w:pPr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FA0E3E">
        <w:rPr>
          <w:rFonts w:ascii="Arial" w:hAnsi="Arial" w:cs="Arial"/>
          <w:b/>
        </w:rPr>
        <w:t>Rodzaj zadania:</w:t>
      </w:r>
    </w:p>
    <w:p w:rsidR="006F598D" w:rsidRPr="00EB1535" w:rsidRDefault="006F598D" w:rsidP="006F598D">
      <w:pPr>
        <w:pStyle w:val="Akapitzlist"/>
        <w:numPr>
          <w:ilvl w:val="0"/>
          <w:numId w:val="20"/>
        </w:numPr>
        <w:spacing w:after="0" w:line="240" w:lineRule="auto"/>
        <w:ind w:left="283" w:hanging="283"/>
        <w:rPr>
          <w:rFonts w:ascii="Arial" w:hAnsi="Arial" w:cs="Arial"/>
        </w:rPr>
      </w:pPr>
      <w:r w:rsidRPr="00EB1535">
        <w:rPr>
          <w:rFonts w:ascii="Arial" w:hAnsi="Arial" w:cs="Arial"/>
        </w:rPr>
        <w:t>Prowadzenie profilaktycznej działalności informacyjnej i edukacyjnej w zakresie rozwiązywania problemów alkoholowych i przeciwdziałania narkomanii, w szczególności dla dzieci i młodzieży.</w:t>
      </w:r>
    </w:p>
    <w:p w:rsidR="006F598D" w:rsidRPr="00537E1C" w:rsidRDefault="006F598D" w:rsidP="006F598D">
      <w:pPr>
        <w:rPr>
          <w:rFonts w:ascii="Arial" w:hAnsi="Arial" w:cs="Arial"/>
          <w:b/>
          <w:color w:val="FF0000"/>
        </w:rPr>
      </w:pPr>
    </w:p>
    <w:p w:rsidR="006F598D" w:rsidRPr="00635335" w:rsidRDefault="006F598D" w:rsidP="006F598D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rFonts w:ascii="Arial" w:hAnsi="Arial" w:cs="Arial"/>
        </w:rPr>
      </w:pPr>
      <w:r w:rsidRPr="00635335">
        <w:rPr>
          <w:rFonts w:ascii="Arial" w:hAnsi="Arial" w:cs="Arial"/>
        </w:rPr>
        <w:t>Cel zadania:</w:t>
      </w:r>
      <w:r w:rsidRPr="00635335">
        <w:rPr>
          <w:rFonts w:ascii="Arial" w:hAnsi="Arial" w:cs="Arial"/>
          <w:color w:val="FF0000"/>
        </w:rPr>
        <w:t xml:space="preserve"> </w:t>
      </w:r>
    </w:p>
    <w:p w:rsidR="006F598D" w:rsidRPr="008D6FCB" w:rsidRDefault="006F598D" w:rsidP="006F598D">
      <w:pPr>
        <w:ind w:left="283"/>
        <w:rPr>
          <w:rFonts w:ascii="Arial" w:hAnsi="Arial" w:cs="Arial"/>
        </w:rPr>
      </w:pPr>
      <w:r>
        <w:rPr>
          <w:rFonts w:ascii="Arial" w:hAnsi="Arial" w:cs="Arial"/>
        </w:rPr>
        <w:t>Kształtowani</w:t>
      </w:r>
      <w:r w:rsidRPr="008D6FCB">
        <w:rPr>
          <w:rFonts w:ascii="Arial" w:hAnsi="Arial" w:cs="Arial"/>
        </w:rPr>
        <w:t xml:space="preserve">e świadomości społecznej mieszkańców miasta Rzeszowa </w:t>
      </w:r>
      <w:r w:rsidRPr="008D6FCB">
        <w:rPr>
          <w:rFonts w:ascii="Arial" w:hAnsi="Arial" w:cs="Arial"/>
        </w:rPr>
        <w:br/>
        <w:t xml:space="preserve">w zakresie negatywnych skutków spożywania alkoholu oraz środków psychoaktywnych poprzez prowadzenie działań informacyjno-edukacyjnych </w:t>
      </w:r>
      <w:r w:rsidRPr="008D6FCB">
        <w:rPr>
          <w:rFonts w:ascii="Arial" w:hAnsi="Arial" w:cs="Arial"/>
        </w:rPr>
        <w:br/>
        <w:t>dla dzieci, młodzieży i osób dorosłych oraz prowadzenie działalności szkoleniowej.</w:t>
      </w:r>
    </w:p>
    <w:p w:rsidR="006F598D" w:rsidRPr="008D6FCB" w:rsidRDefault="006F598D" w:rsidP="006F598D">
      <w:pPr>
        <w:pStyle w:val="Akapitzlist"/>
        <w:ind w:left="360"/>
        <w:rPr>
          <w:rFonts w:ascii="Arial" w:hAnsi="Arial" w:cs="Arial"/>
        </w:rPr>
      </w:pPr>
    </w:p>
    <w:p w:rsidR="006F598D" w:rsidRPr="00AC0F0F" w:rsidRDefault="006F598D" w:rsidP="006F598D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rFonts w:ascii="Arial" w:hAnsi="Arial" w:cs="Arial"/>
        </w:rPr>
      </w:pPr>
      <w:r w:rsidRPr="00AC0F0F">
        <w:rPr>
          <w:rFonts w:ascii="Arial" w:hAnsi="Arial" w:cs="Arial"/>
        </w:rPr>
        <w:t>W ramach realizacji zadania oc</w:t>
      </w:r>
      <w:r>
        <w:rPr>
          <w:rFonts w:ascii="Arial" w:hAnsi="Arial" w:cs="Arial"/>
        </w:rPr>
        <w:t>zekiwane są następujące działania</w:t>
      </w:r>
      <w:r w:rsidRPr="00AC0F0F">
        <w:rPr>
          <w:rFonts w:ascii="Arial" w:hAnsi="Arial" w:cs="Arial"/>
        </w:rPr>
        <w:t>:</w:t>
      </w:r>
    </w:p>
    <w:p w:rsidR="006F598D" w:rsidRPr="00C4194A" w:rsidRDefault="006F598D" w:rsidP="006F598D">
      <w:pPr>
        <w:pStyle w:val="Akapitzlist"/>
        <w:numPr>
          <w:ilvl w:val="0"/>
          <w:numId w:val="33"/>
        </w:numPr>
        <w:spacing w:after="0" w:line="240" w:lineRule="auto"/>
        <w:ind w:left="643"/>
        <w:rPr>
          <w:rFonts w:ascii="Arial" w:hAnsi="Arial" w:cs="Arial"/>
        </w:rPr>
      </w:pPr>
      <w:r w:rsidRPr="00F1310D">
        <w:rPr>
          <w:rFonts w:ascii="Arial" w:hAnsi="Arial" w:cs="Arial"/>
        </w:rPr>
        <w:t>z</w:t>
      </w:r>
      <w:r>
        <w:rPr>
          <w:rFonts w:ascii="Arial" w:hAnsi="Arial" w:cs="Arial"/>
        </w:rPr>
        <w:t>realizowanie</w:t>
      </w:r>
      <w:r w:rsidRPr="00F1310D">
        <w:rPr>
          <w:rFonts w:ascii="Arial" w:hAnsi="Arial" w:cs="Arial"/>
        </w:rPr>
        <w:t xml:space="preserve"> cyklu spotkań eventowych, zorganizowanych </w:t>
      </w:r>
      <w:r>
        <w:rPr>
          <w:rFonts w:ascii="Arial" w:hAnsi="Arial" w:cs="Arial"/>
        </w:rPr>
        <w:t xml:space="preserve">w różnych częściach Rzeszowa </w:t>
      </w:r>
      <w:r w:rsidRPr="00F1310D">
        <w:rPr>
          <w:rFonts w:ascii="Arial" w:hAnsi="Arial" w:cs="Arial"/>
        </w:rPr>
        <w:t>dla dzieci, młodzieży i ich rodzin</w:t>
      </w:r>
      <w:r>
        <w:rPr>
          <w:rFonts w:ascii="Arial" w:hAnsi="Arial" w:cs="Arial"/>
        </w:rPr>
        <w:t xml:space="preserve">, </w:t>
      </w:r>
      <w:r w:rsidRPr="00F1310D">
        <w:rPr>
          <w:rFonts w:ascii="Arial" w:hAnsi="Arial" w:cs="Arial"/>
        </w:rPr>
        <w:t xml:space="preserve">mieszkańców </w:t>
      </w:r>
      <w:r>
        <w:rPr>
          <w:rFonts w:ascii="Arial" w:hAnsi="Arial" w:cs="Arial"/>
        </w:rPr>
        <w:t xml:space="preserve">Miasta </w:t>
      </w:r>
      <w:r w:rsidRPr="00F1310D">
        <w:rPr>
          <w:rFonts w:ascii="Arial" w:hAnsi="Arial" w:cs="Arial"/>
        </w:rPr>
        <w:t>Rzeszowa</w:t>
      </w:r>
      <w:r>
        <w:rPr>
          <w:rFonts w:ascii="Arial" w:hAnsi="Arial" w:cs="Arial"/>
        </w:rPr>
        <w:t>.</w:t>
      </w:r>
    </w:p>
    <w:p w:rsidR="006F598D" w:rsidRPr="00C4194A" w:rsidRDefault="006F598D" w:rsidP="006F598D">
      <w:pPr>
        <w:pStyle w:val="Akapitzlist"/>
        <w:ind w:left="64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Celem działania </w:t>
      </w:r>
      <w:r w:rsidRPr="00DD70CE">
        <w:rPr>
          <w:rFonts w:ascii="Arial" w:hAnsi="Arial" w:cs="Arial"/>
        </w:rPr>
        <w:t>będzie</w:t>
      </w:r>
      <w:r>
        <w:rPr>
          <w:rFonts w:ascii="Arial" w:hAnsi="Arial" w:cs="Arial"/>
        </w:rPr>
        <w:t xml:space="preserve">: </w:t>
      </w:r>
      <w:r w:rsidRPr="00F1310D">
        <w:rPr>
          <w:rFonts w:ascii="Arial" w:hAnsi="Arial" w:cs="Arial"/>
        </w:rPr>
        <w:t>przekazanie treści edukacyjno-profilaktycznych poprzez aktywną i atrakcyjną formę spędz</w:t>
      </w:r>
      <w:r>
        <w:rPr>
          <w:rFonts w:ascii="Arial" w:hAnsi="Arial" w:cs="Arial"/>
        </w:rPr>
        <w:t>ania czasu wolnego, połączoną z </w:t>
      </w:r>
      <w:r w:rsidRPr="00F1310D">
        <w:rPr>
          <w:rFonts w:ascii="Arial" w:hAnsi="Arial" w:cs="Arial"/>
        </w:rPr>
        <w:t>rozwijaniem pasji i zainteresowań, promo</w:t>
      </w:r>
      <w:r>
        <w:rPr>
          <w:rFonts w:ascii="Arial" w:hAnsi="Arial" w:cs="Arial"/>
        </w:rPr>
        <w:t>wanie zachowań prozdrowotnych i </w:t>
      </w:r>
      <w:r w:rsidRPr="00F1310D">
        <w:rPr>
          <w:rFonts w:ascii="Arial" w:hAnsi="Arial" w:cs="Arial"/>
        </w:rPr>
        <w:t xml:space="preserve">aktywnego stylu życia, kształtowania umiejętności współpracy w zespole, promowanie rywalizacji  z zachowaniem zasady fair play, rozwijanie postaw aktywności i </w:t>
      </w:r>
      <w:r>
        <w:rPr>
          <w:rFonts w:ascii="Arial" w:hAnsi="Arial" w:cs="Arial"/>
        </w:rPr>
        <w:t>kreatywności wśród uczestników, działania</w:t>
      </w:r>
      <w:r>
        <w:rPr>
          <w:rFonts w:ascii="Arial" w:hAnsi="Arial" w:cs="Arial"/>
          <w:color w:val="00B050"/>
        </w:rPr>
        <w:t xml:space="preserve"> </w:t>
      </w:r>
      <w:r w:rsidRPr="00260335">
        <w:rPr>
          <w:rFonts w:ascii="Arial" w:hAnsi="Arial" w:cs="Arial"/>
        </w:rPr>
        <w:t>profilaktyczne</w:t>
      </w:r>
      <w:r>
        <w:rPr>
          <w:rFonts w:ascii="Arial" w:hAnsi="Arial" w:cs="Arial"/>
        </w:rPr>
        <w:t>,</w:t>
      </w:r>
      <w:r w:rsidRPr="00260335">
        <w:rPr>
          <w:rFonts w:ascii="Arial" w:hAnsi="Arial" w:cs="Arial"/>
        </w:rPr>
        <w:t xml:space="preserve">  utrwalające wiedzę na temat zachowań ryzykownych</w:t>
      </w:r>
      <w:r>
        <w:rPr>
          <w:rFonts w:ascii="Arial" w:hAnsi="Arial" w:cs="Arial"/>
        </w:rPr>
        <w:t xml:space="preserve"> </w:t>
      </w:r>
      <w:r w:rsidRPr="008D6FCB">
        <w:rPr>
          <w:rFonts w:ascii="Arial" w:hAnsi="Arial" w:cs="Arial"/>
        </w:rPr>
        <w:t xml:space="preserve">związanych </w:t>
      </w:r>
      <w:r w:rsidRPr="008D6FCB">
        <w:rPr>
          <w:rFonts w:ascii="Arial" w:hAnsi="Arial" w:cs="Arial"/>
        </w:rPr>
        <w:br/>
        <w:t xml:space="preserve">ze spożywaniem alkoholu, innych używek i substancji psychoaktywnych, </w:t>
      </w:r>
      <w:r w:rsidRPr="00F1310D">
        <w:rPr>
          <w:rFonts w:ascii="Arial" w:hAnsi="Arial" w:cs="Arial"/>
        </w:rPr>
        <w:t>poprawa warunków sprzyjających nawiązywaniu kontaktów w grupach rówieśniczych, integrację śr</w:t>
      </w:r>
      <w:r>
        <w:rPr>
          <w:rFonts w:ascii="Arial" w:hAnsi="Arial" w:cs="Arial"/>
        </w:rPr>
        <w:t>odowisk dziecięco-młodzieżowych,</w:t>
      </w:r>
    </w:p>
    <w:p w:rsidR="006F598D" w:rsidRDefault="006F598D" w:rsidP="006F598D">
      <w:pPr>
        <w:pStyle w:val="Akapitzlist"/>
        <w:numPr>
          <w:ilvl w:val="0"/>
          <w:numId w:val="33"/>
        </w:numPr>
        <w:spacing w:after="0" w:line="240" w:lineRule="auto"/>
        <w:ind w:left="643"/>
        <w:rPr>
          <w:rFonts w:ascii="Arial" w:hAnsi="Arial" w:cs="Arial"/>
        </w:rPr>
      </w:pPr>
      <w:r>
        <w:rPr>
          <w:rFonts w:ascii="Arial" w:hAnsi="Arial" w:cs="Arial"/>
        </w:rPr>
        <w:t>zrealizowanie filmu z realizacji zadania (trwający maksymalnie do 4 minut),</w:t>
      </w:r>
    </w:p>
    <w:p w:rsidR="006F598D" w:rsidRPr="00C4194A" w:rsidRDefault="006F598D" w:rsidP="006F598D">
      <w:pPr>
        <w:pStyle w:val="Akapitzlist"/>
        <w:numPr>
          <w:ilvl w:val="0"/>
          <w:numId w:val="33"/>
        </w:numPr>
        <w:spacing w:after="0" w:line="240" w:lineRule="auto"/>
        <w:ind w:left="643"/>
        <w:rPr>
          <w:rFonts w:ascii="Arial" w:hAnsi="Arial" w:cs="Arial"/>
        </w:rPr>
      </w:pPr>
      <w:r w:rsidRPr="00C4194A">
        <w:rPr>
          <w:rFonts w:ascii="Arial" w:hAnsi="Arial" w:cs="Arial"/>
        </w:rPr>
        <w:t>p</w:t>
      </w:r>
      <w:r>
        <w:rPr>
          <w:rFonts w:ascii="Arial" w:hAnsi="Arial" w:cs="Arial"/>
        </w:rPr>
        <w:t>rzeszkolenie</w:t>
      </w:r>
      <w:r w:rsidRPr="00C4194A">
        <w:rPr>
          <w:rFonts w:ascii="Arial" w:hAnsi="Arial" w:cs="Arial"/>
        </w:rPr>
        <w:t xml:space="preserve"> wolontariuszy z zakresu prowadzenia działań edukacyjno-prof</w:t>
      </w:r>
      <w:r>
        <w:rPr>
          <w:rFonts w:ascii="Arial" w:hAnsi="Arial" w:cs="Arial"/>
        </w:rPr>
        <w:t>ilaktycznych i ich zaangażowanie</w:t>
      </w:r>
      <w:r w:rsidRPr="00C4194A">
        <w:rPr>
          <w:rFonts w:ascii="Arial" w:hAnsi="Arial" w:cs="Arial"/>
        </w:rPr>
        <w:t xml:space="preserve"> podczas prowadzonych spotkań plenerowych dla dzieci i młodzieży.</w:t>
      </w:r>
    </w:p>
    <w:p w:rsidR="006F598D" w:rsidRPr="00C4194A" w:rsidRDefault="006F598D" w:rsidP="006F598D">
      <w:pPr>
        <w:pStyle w:val="Akapitzlist"/>
        <w:ind w:left="643"/>
        <w:rPr>
          <w:rFonts w:ascii="Arial" w:hAnsi="Arial" w:cs="Arial"/>
        </w:rPr>
      </w:pPr>
      <w:r w:rsidRPr="00DD70CE">
        <w:rPr>
          <w:rFonts w:ascii="Arial" w:hAnsi="Arial" w:cs="Arial"/>
        </w:rPr>
        <w:t>Celem działania będzie:</w:t>
      </w:r>
      <w:r w:rsidRPr="00C4194A">
        <w:rPr>
          <w:rFonts w:ascii="Arial" w:hAnsi="Arial" w:cs="Arial"/>
        </w:rPr>
        <w:t xml:space="preserve"> zdobycie wiedzy i umiejętności w zakresie prowadzenia działań profilaktycznych, edukacyjnych, animacji spo</w:t>
      </w:r>
      <w:r>
        <w:rPr>
          <w:rFonts w:ascii="Arial" w:hAnsi="Arial" w:cs="Arial"/>
        </w:rPr>
        <w:t xml:space="preserve">łecznej, pedagogiki podwórkowej </w:t>
      </w:r>
      <w:r w:rsidRPr="008D6FCB">
        <w:rPr>
          <w:rFonts w:ascii="Arial" w:hAnsi="Arial" w:cs="Arial"/>
        </w:rPr>
        <w:t>z elementami</w:t>
      </w:r>
      <w:r w:rsidRPr="00C4194A">
        <w:rPr>
          <w:rFonts w:ascii="Arial" w:hAnsi="Arial" w:cs="Arial"/>
        </w:rPr>
        <w:t xml:space="preserve"> streetworkingu, które pozwolą </w:t>
      </w:r>
      <w:r>
        <w:rPr>
          <w:rFonts w:ascii="Arial" w:hAnsi="Arial" w:cs="Arial"/>
        </w:rPr>
        <w:t xml:space="preserve">wolontariuszom w przyszłości na </w:t>
      </w:r>
      <w:r w:rsidRPr="00C4194A">
        <w:rPr>
          <w:rFonts w:ascii="Arial" w:hAnsi="Arial" w:cs="Arial"/>
        </w:rPr>
        <w:t>samodzielne zorganizowanie podobnych działań.</w:t>
      </w:r>
    </w:p>
    <w:p w:rsidR="006F598D" w:rsidRPr="00FA0E3E" w:rsidRDefault="006F598D" w:rsidP="006F598D">
      <w:pPr>
        <w:rPr>
          <w:rFonts w:ascii="Arial" w:hAnsi="Arial" w:cs="Arial"/>
        </w:rPr>
      </w:pPr>
    </w:p>
    <w:p w:rsidR="006F598D" w:rsidRPr="00FA0E3E" w:rsidRDefault="006F598D" w:rsidP="006F598D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</w:rPr>
      </w:pPr>
      <w:r w:rsidRPr="00FA0E3E">
        <w:rPr>
          <w:rFonts w:ascii="Arial" w:hAnsi="Arial" w:cs="Arial"/>
          <w:b/>
        </w:rPr>
        <w:t>Wysokość środków publicznych przeznaczonych na realizację zadania:</w:t>
      </w:r>
    </w:p>
    <w:p w:rsidR="006F598D" w:rsidRDefault="006F598D" w:rsidP="006F598D">
      <w:pPr>
        <w:pStyle w:val="Akapitzlist"/>
        <w:ind w:left="426"/>
        <w:rPr>
          <w:rFonts w:ascii="Arial" w:hAnsi="Arial" w:cs="Arial"/>
          <w:b/>
        </w:rPr>
      </w:pPr>
      <w:r w:rsidRPr="00FA0E3E">
        <w:rPr>
          <w:rFonts w:ascii="Arial" w:hAnsi="Arial" w:cs="Arial"/>
        </w:rPr>
        <w:t xml:space="preserve">Kwota dotacji przeznaczona na realizację zadania w </w:t>
      </w:r>
      <w:r w:rsidRPr="00DA5608">
        <w:rPr>
          <w:rFonts w:ascii="Arial" w:hAnsi="Arial" w:cs="Arial"/>
        </w:rPr>
        <w:t>2023</w:t>
      </w:r>
      <w:r>
        <w:rPr>
          <w:rFonts w:ascii="Arial" w:hAnsi="Arial" w:cs="Arial"/>
        </w:rPr>
        <w:t xml:space="preserve"> </w:t>
      </w:r>
      <w:r w:rsidRPr="00DA5608">
        <w:rPr>
          <w:rFonts w:ascii="Arial" w:hAnsi="Arial" w:cs="Arial"/>
        </w:rPr>
        <w:t>r.</w:t>
      </w:r>
      <w:r w:rsidRPr="00621B1C">
        <w:rPr>
          <w:rFonts w:ascii="Arial" w:hAnsi="Arial" w:cs="Arial"/>
        </w:rPr>
        <w:t xml:space="preserve"> </w:t>
      </w:r>
      <w:r w:rsidRPr="00621B1C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19</w:t>
      </w:r>
      <w:r w:rsidRPr="00621B1C">
        <w:rPr>
          <w:rFonts w:ascii="Arial" w:hAnsi="Arial" w:cs="Arial"/>
          <w:b/>
        </w:rPr>
        <w:t>0 000</w:t>
      </w:r>
      <w:r>
        <w:rPr>
          <w:rFonts w:ascii="Arial" w:hAnsi="Arial" w:cs="Arial"/>
          <w:b/>
        </w:rPr>
        <w:t>,00 zł.</w:t>
      </w:r>
    </w:p>
    <w:p w:rsidR="006F598D" w:rsidRPr="005C6397" w:rsidRDefault="006F598D" w:rsidP="006F598D">
      <w:pPr>
        <w:pStyle w:val="Akapitzlist"/>
        <w:ind w:left="360"/>
        <w:rPr>
          <w:rFonts w:ascii="Arial" w:hAnsi="Arial" w:cs="Arial"/>
          <w:b/>
        </w:rPr>
      </w:pPr>
    </w:p>
    <w:p w:rsidR="006F598D" w:rsidRPr="00FA0E3E" w:rsidRDefault="006F598D" w:rsidP="006F598D">
      <w:pPr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FA0E3E">
        <w:rPr>
          <w:rFonts w:ascii="Arial" w:hAnsi="Arial" w:cs="Arial"/>
          <w:b/>
        </w:rPr>
        <w:t xml:space="preserve"> Zasady przyznawania dotacji:</w:t>
      </w:r>
    </w:p>
    <w:p w:rsidR="006F598D" w:rsidRPr="005E612C" w:rsidRDefault="006F598D" w:rsidP="006F598D">
      <w:pPr>
        <w:pStyle w:val="Akapitzlist"/>
        <w:numPr>
          <w:ilvl w:val="0"/>
          <w:numId w:val="25"/>
        </w:numPr>
        <w:spacing w:after="0" w:line="240" w:lineRule="auto"/>
        <w:ind w:left="360"/>
        <w:rPr>
          <w:rFonts w:ascii="Arial" w:hAnsi="Arial" w:cs="Arial"/>
          <w:bCs/>
          <w:color w:val="000000" w:themeColor="text1"/>
        </w:rPr>
      </w:pPr>
      <w:r w:rsidRPr="005E612C">
        <w:rPr>
          <w:rFonts w:ascii="Arial" w:hAnsi="Arial" w:cs="Arial"/>
        </w:rPr>
        <w:t xml:space="preserve">Adresaci zadania: </w:t>
      </w:r>
    </w:p>
    <w:p w:rsidR="006F598D" w:rsidRPr="00F049EC" w:rsidRDefault="006F598D" w:rsidP="006F598D">
      <w:pPr>
        <w:pStyle w:val="Akapitzlist"/>
        <w:numPr>
          <w:ilvl w:val="0"/>
          <w:numId w:val="34"/>
        </w:numPr>
        <w:spacing w:after="0" w:line="240" w:lineRule="auto"/>
        <w:ind w:left="643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</w:rPr>
        <w:t xml:space="preserve">Dzieci, młodzież, osoby dorosłe, mieszkańcy miasta Rzeszowa, którzy </w:t>
      </w:r>
      <w:r>
        <w:rPr>
          <w:rFonts w:ascii="Arial" w:hAnsi="Arial" w:cs="Arial"/>
        </w:rPr>
        <w:br/>
        <w:t xml:space="preserve">na co dzień spędzają czas z młodymi ludźmi i od których zależy ich wychowanie. Uczestnikami zadania będzie </w:t>
      </w:r>
      <w:r w:rsidRPr="008D6FCB">
        <w:rPr>
          <w:rFonts w:ascii="Arial" w:hAnsi="Arial" w:cs="Arial"/>
        </w:rPr>
        <w:t>co najmniej</w:t>
      </w:r>
      <w:r w:rsidRPr="004E4914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400 osób,</w:t>
      </w:r>
    </w:p>
    <w:p w:rsidR="006F598D" w:rsidRPr="00ED7E4B" w:rsidRDefault="006F598D" w:rsidP="006F598D">
      <w:pPr>
        <w:pStyle w:val="Akapitzlist"/>
        <w:numPr>
          <w:ilvl w:val="0"/>
          <w:numId w:val="34"/>
        </w:numPr>
        <w:spacing w:after="0" w:line="240" w:lineRule="auto"/>
        <w:ind w:left="643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</w:rPr>
        <w:t xml:space="preserve">wolontariusze – </w:t>
      </w:r>
      <w:r w:rsidRPr="008D6FCB">
        <w:rPr>
          <w:rFonts w:ascii="Arial" w:hAnsi="Arial" w:cs="Arial"/>
        </w:rPr>
        <w:t>osoby dorosłe</w:t>
      </w:r>
      <w:r>
        <w:rPr>
          <w:rFonts w:ascii="Arial" w:hAnsi="Arial" w:cs="Arial"/>
        </w:rPr>
        <w:t>, minimum 12 osób, które zostaną przeszkolone w zakresie prowadzenia działań edukacyjno-profilaktycznych, potwierdzonych uzyskaniem stosownego zaświadczenia (certyfikatu).</w:t>
      </w:r>
    </w:p>
    <w:p w:rsidR="006F598D" w:rsidRPr="00EB3861" w:rsidRDefault="006F598D" w:rsidP="006F598D">
      <w:pPr>
        <w:rPr>
          <w:rFonts w:ascii="Arial" w:hAnsi="Arial" w:cs="Arial"/>
        </w:rPr>
      </w:pPr>
    </w:p>
    <w:p w:rsidR="006F598D" w:rsidRPr="003279E8" w:rsidRDefault="006F598D" w:rsidP="006F598D">
      <w:pPr>
        <w:pStyle w:val="1wylicz"/>
        <w:numPr>
          <w:ilvl w:val="0"/>
          <w:numId w:val="0"/>
        </w:numPr>
        <w:ind w:left="341" w:hanging="284"/>
        <w:contextualSpacing/>
        <w:rPr>
          <w:rFonts w:ascii="Arial" w:hAnsi="Arial" w:cs="Arial"/>
          <w:i/>
        </w:rPr>
      </w:pPr>
      <w:r w:rsidRPr="0082332E">
        <w:rPr>
          <w:rFonts w:ascii="Arial" w:hAnsi="Arial" w:cs="Arial"/>
          <w:bCs/>
        </w:rPr>
        <w:t>2.</w:t>
      </w:r>
      <w:r w:rsidRPr="00FA0E3E">
        <w:rPr>
          <w:rFonts w:ascii="Arial" w:hAnsi="Arial" w:cs="Arial"/>
          <w:b/>
        </w:rPr>
        <w:t xml:space="preserve"> </w:t>
      </w:r>
      <w:r w:rsidRPr="005E612C">
        <w:rPr>
          <w:rFonts w:ascii="Arial" w:hAnsi="Arial" w:cs="Arial"/>
        </w:rPr>
        <w:t>Podmioty uprawnione do złożenia oferty:</w:t>
      </w:r>
      <w:r w:rsidRPr="00FA0E3E">
        <w:rPr>
          <w:rFonts w:ascii="Arial" w:hAnsi="Arial" w:cs="Arial"/>
          <w:b/>
        </w:rPr>
        <w:t xml:space="preserve"> </w:t>
      </w:r>
      <w:r w:rsidRPr="00FA0E3E">
        <w:rPr>
          <w:rFonts w:ascii="Arial" w:hAnsi="Arial" w:cs="Arial"/>
        </w:rPr>
        <w:t>organizacje pozarządowe i podmioty określone w art. 3 ust. 3 ustawy z dnia 24 kwietnia 2003 roku o działalności pożytku</w:t>
      </w: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publicznego i o wolontariacie</w:t>
      </w:r>
      <w:r>
        <w:rPr>
          <w:rFonts w:ascii="Arial" w:hAnsi="Arial" w:cs="Arial"/>
        </w:rPr>
        <w:t xml:space="preserve">, prowadzące działalność statutową </w:t>
      </w:r>
      <w:r>
        <w:rPr>
          <w:rFonts w:ascii="Arial" w:hAnsi="Arial" w:cs="Arial"/>
        </w:rPr>
        <w:br/>
      </w:r>
      <w:r w:rsidRPr="008D6FCB">
        <w:rPr>
          <w:rFonts w:ascii="Arial" w:hAnsi="Arial" w:cs="Arial"/>
        </w:rPr>
        <w:t>w dziedzinie objętej konkursem.</w:t>
      </w:r>
    </w:p>
    <w:p w:rsidR="006F598D" w:rsidRPr="00FA0E3E" w:rsidRDefault="006F598D" w:rsidP="006F598D">
      <w:pPr>
        <w:pStyle w:val="Akapitzlist"/>
        <w:ind w:left="360"/>
        <w:rPr>
          <w:rFonts w:ascii="Arial" w:hAnsi="Arial" w:cs="Arial"/>
        </w:rPr>
      </w:pPr>
    </w:p>
    <w:p w:rsidR="006F598D" w:rsidRPr="00FA0E3E" w:rsidRDefault="006F598D" w:rsidP="006F598D">
      <w:pPr>
        <w:pStyle w:val="Akapitzlist"/>
        <w:numPr>
          <w:ilvl w:val="0"/>
          <w:numId w:val="21"/>
        </w:numPr>
        <w:spacing w:after="0" w:line="240" w:lineRule="auto"/>
        <w:ind w:left="360"/>
        <w:rPr>
          <w:rFonts w:ascii="Arial" w:hAnsi="Arial" w:cs="Arial"/>
        </w:rPr>
      </w:pPr>
      <w:r w:rsidRPr="00FA0E3E">
        <w:rPr>
          <w:rFonts w:ascii="Arial" w:hAnsi="Arial" w:cs="Arial"/>
        </w:rPr>
        <w:t>Dotacja zostanie przyznana na powierzenie realizacji zadania, bez obowiązku wnoszenia wkładu własnego.</w:t>
      </w:r>
    </w:p>
    <w:p w:rsidR="006F598D" w:rsidRPr="00FA0E3E" w:rsidRDefault="006F598D" w:rsidP="006F598D">
      <w:pPr>
        <w:tabs>
          <w:tab w:val="left" w:pos="0"/>
          <w:tab w:val="left" w:pos="709"/>
        </w:tabs>
        <w:rPr>
          <w:rFonts w:ascii="Arial" w:hAnsi="Arial" w:cs="Arial"/>
        </w:rPr>
      </w:pPr>
      <w:r w:rsidRPr="00FA0E3E">
        <w:rPr>
          <w:rFonts w:ascii="Arial" w:hAnsi="Arial" w:cs="Arial"/>
        </w:rPr>
        <w:t xml:space="preserve"> </w:t>
      </w:r>
    </w:p>
    <w:p w:rsidR="006F598D" w:rsidRPr="00FA0E3E" w:rsidRDefault="006F598D" w:rsidP="006F598D">
      <w:pPr>
        <w:pStyle w:val="Akapitzlist"/>
        <w:numPr>
          <w:ilvl w:val="0"/>
          <w:numId w:val="29"/>
        </w:numPr>
        <w:tabs>
          <w:tab w:val="left" w:pos="0"/>
          <w:tab w:val="left" w:pos="709"/>
        </w:tabs>
        <w:spacing w:after="0" w:line="240" w:lineRule="auto"/>
        <w:ind w:left="360"/>
        <w:rPr>
          <w:rFonts w:ascii="Arial" w:hAnsi="Arial" w:cs="Arial"/>
        </w:rPr>
      </w:pPr>
      <w:r w:rsidRPr="00FA0E3E">
        <w:rPr>
          <w:rFonts w:ascii="Arial" w:hAnsi="Arial" w:cs="Arial"/>
        </w:rPr>
        <w:t xml:space="preserve">Postępowanie konkursowe prowadzone będzie zgodnie z: </w:t>
      </w:r>
    </w:p>
    <w:p w:rsidR="006F598D" w:rsidRPr="00FA0E3E" w:rsidRDefault="006F598D" w:rsidP="006F598D">
      <w:pPr>
        <w:pStyle w:val="Akapitzlist"/>
        <w:numPr>
          <w:ilvl w:val="0"/>
          <w:numId w:val="28"/>
        </w:numPr>
        <w:tabs>
          <w:tab w:val="left" w:pos="0"/>
          <w:tab w:val="left" w:pos="709"/>
        </w:tabs>
        <w:spacing w:after="0" w:line="240" w:lineRule="auto"/>
        <w:rPr>
          <w:rFonts w:ascii="Arial" w:hAnsi="Arial" w:cs="Arial"/>
        </w:rPr>
      </w:pPr>
      <w:r w:rsidRPr="00FA0E3E">
        <w:rPr>
          <w:rFonts w:ascii="Arial" w:hAnsi="Arial" w:cs="Arial"/>
        </w:rPr>
        <w:t>ustawą z dnia 24 kwietnia 2003 roku o działalno</w:t>
      </w:r>
      <w:r>
        <w:rPr>
          <w:rFonts w:ascii="Arial" w:hAnsi="Arial" w:cs="Arial"/>
        </w:rPr>
        <w:t>ści pożytku publicznego i o </w:t>
      </w:r>
      <w:r w:rsidRPr="00FA0E3E">
        <w:rPr>
          <w:rFonts w:ascii="Arial" w:hAnsi="Arial" w:cs="Arial"/>
        </w:rPr>
        <w:t>wolontariacie,</w:t>
      </w:r>
    </w:p>
    <w:p w:rsidR="006F598D" w:rsidRPr="006024D3" w:rsidRDefault="006F598D" w:rsidP="006F598D">
      <w:pPr>
        <w:pStyle w:val="Akapitzlist"/>
        <w:numPr>
          <w:ilvl w:val="0"/>
          <w:numId w:val="28"/>
        </w:numPr>
        <w:tabs>
          <w:tab w:val="left" w:pos="0"/>
          <w:tab w:val="left" w:pos="709"/>
        </w:tabs>
        <w:spacing w:after="0" w:line="240" w:lineRule="auto"/>
        <w:rPr>
          <w:rFonts w:ascii="Arial" w:hAnsi="Arial" w:cs="Arial"/>
        </w:rPr>
      </w:pPr>
      <w:r w:rsidRPr="006024D3">
        <w:rPr>
          <w:rFonts w:ascii="Arial" w:hAnsi="Arial" w:cs="Arial"/>
        </w:rPr>
        <w:lastRenderedPageBreak/>
        <w:t>ustawą z dnia</w:t>
      </w:r>
      <w:r>
        <w:rPr>
          <w:rFonts w:ascii="Arial" w:hAnsi="Arial" w:cs="Arial"/>
        </w:rPr>
        <w:t xml:space="preserve"> 8 marca 1990 roku o samorządzie gminnym,</w:t>
      </w:r>
    </w:p>
    <w:p w:rsidR="006F598D" w:rsidRDefault="006F598D" w:rsidP="006F598D">
      <w:pPr>
        <w:pStyle w:val="Akapitzlist"/>
        <w:numPr>
          <w:ilvl w:val="0"/>
          <w:numId w:val="28"/>
        </w:numPr>
        <w:tabs>
          <w:tab w:val="left" w:pos="0"/>
          <w:tab w:val="left" w:pos="709"/>
        </w:tabs>
        <w:spacing w:after="0" w:line="240" w:lineRule="auto"/>
        <w:rPr>
          <w:rFonts w:ascii="Arial" w:hAnsi="Arial" w:cs="Arial"/>
        </w:rPr>
      </w:pPr>
      <w:r w:rsidRPr="00FA0E3E">
        <w:rPr>
          <w:rFonts w:ascii="Arial" w:hAnsi="Arial" w:cs="Arial"/>
        </w:rPr>
        <w:t>ustawą z dnia 27 sierpnia 2009 roku o finansach publicznych,</w:t>
      </w:r>
    </w:p>
    <w:p w:rsidR="006F598D" w:rsidRDefault="006F598D" w:rsidP="006F598D">
      <w:pPr>
        <w:pStyle w:val="Akapitzlist"/>
        <w:numPr>
          <w:ilvl w:val="0"/>
          <w:numId w:val="28"/>
        </w:numPr>
        <w:tabs>
          <w:tab w:val="left" w:pos="0"/>
          <w:tab w:val="left" w:pos="70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rozporządzenia</w:t>
      </w:r>
      <w:r w:rsidRPr="00254B12">
        <w:rPr>
          <w:rFonts w:ascii="Arial" w:hAnsi="Arial" w:cs="Arial"/>
        </w:rPr>
        <w:t xml:space="preserve"> Przewodniczącego Komitetu do Spraw Pożytku Publicznego </w:t>
      </w:r>
      <w:r>
        <w:rPr>
          <w:rFonts w:ascii="Arial" w:hAnsi="Arial" w:cs="Arial"/>
        </w:rPr>
        <w:br/>
      </w:r>
      <w:r w:rsidRPr="00254B12">
        <w:rPr>
          <w:rFonts w:ascii="Arial" w:hAnsi="Arial" w:cs="Arial"/>
        </w:rPr>
        <w:t xml:space="preserve">z dnia 24 października 2018 r. w sprawie wzorów ofert i ramowych wzorów umów dotyczących realizacji zadań publicznych oraz wzorów sprawozdań </w:t>
      </w:r>
      <w:r>
        <w:rPr>
          <w:rFonts w:ascii="Arial" w:hAnsi="Arial" w:cs="Arial"/>
        </w:rPr>
        <w:br/>
      </w:r>
      <w:r w:rsidRPr="00254B12">
        <w:rPr>
          <w:rFonts w:ascii="Arial" w:hAnsi="Arial" w:cs="Arial"/>
        </w:rPr>
        <w:t>z wykonania tych zadań,</w:t>
      </w:r>
      <w:r>
        <w:rPr>
          <w:rFonts w:ascii="Arial" w:hAnsi="Arial" w:cs="Arial"/>
        </w:rPr>
        <w:t xml:space="preserve"> zwanym dalej „rozporządzeniem”.</w:t>
      </w:r>
    </w:p>
    <w:p w:rsidR="006F598D" w:rsidRPr="00254B12" w:rsidRDefault="006F598D" w:rsidP="006F598D">
      <w:pPr>
        <w:pStyle w:val="Akapitzlist"/>
        <w:tabs>
          <w:tab w:val="left" w:pos="0"/>
          <w:tab w:val="left" w:pos="709"/>
        </w:tabs>
        <w:rPr>
          <w:rFonts w:ascii="Arial" w:hAnsi="Arial" w:cs="Arial"/>
        </w:rPr>
      </w:pPr>
    </w:p>
    <w:p w:rsidR="006F598D" w:rsidRPr="00537E1C" w:rsidRDefault="006F598D" w:rsidP="006F598D">
      <w:pPr>
        <w:pStyle w:val="Akapitzlist"/>
        <w:numPr>
          <w:ilvl w:val="0"/>
          <w:numId w:val="35"/>
        </w:numPr>
        <w:spacing w:after="0" w:line="240" w:lineRule="auto"/>
        <w:ind w:left="360"/>
        <w:contextualSpacing w:val="0"/>
        <w:rPr>
          <w:rFonts w:ascii="Arial" w:hAnsi="Arial" w:cs="Arial"/>
        </w:rPr>
      </w:pPr>
      <w:r w:rsidRPr="00537E1C">
        <w:rPr>
          <w:rFonts w:ascii="Arial" w:hAnsi="Arial" w:cs="Arial"/>
        </w:rPr>
        <w:t>Oferent może złożyć tylko jedną ofertę w konkursie. W przypadku złożenia więcej n</w:t>
      </w:r>
      <w:r>
        <w:rPr>
          <w:rFonts w:ascii="Arial" w:hAnsi="Arial" w:cs="Arial"/>
        </w:rPr>
        <w:t>iż jednej oferty przez jednego O</w:t>
      </w:r>
      <w:r w:rsidRPr="00537E1C">
        <w:rPr>
          <w:rFonts w:ascii="Arial" w:hAnsi="Arial" w:cs="Arial"/>
        </w:rPr>
        <w:t>ferenta, wszystkie oferty podlegają odrzuceniu. Zastrzeżenie to dotyczy również oferty wspólnej.</w:t>
      </w:r>
    </w:p>
    <w:p w:rsidR="006F598D" w:rsidRPr="00537E1C" w:rsidRDefault="006F598D" w:rsidP="006F598D">
      <w:pPr>
        <w:pStyle w:val="Akapitzlist"/>
        <w:ind w:left="360"/>
        <w:contextualSpacing w:val="0"/>
        <w:rPr>
          <w:rFonts w:ascii="Arial" w:hAnsi="Arial" w:cs="Arial"/>
        </w:rPr>
      </w:pPr>
    </w:p>
    <w:p w:rsidR="006F598D" w:rsidRPr="00537E1C" w:rsidRDefault="006F598D" w:rsidP="006F598D">
      <w:pPr>
        <w:pStyle w:val="Akapitzlist"/>
        <w:numPr>
          <w:ilvl w:val="0"/>
          <w:numId w:val="35"/>
        </w:numPr>
        <w:spacing w:after="0" w:line="240" w:lineRule="auto"/>
        <w:ind w:left="360"/>
        <w:contextualSpacing w:val="0"/>
        <w:rPr>
          <w:rFonts w:ascii="Arial" w:hAnsi="Arial" w:cs="Arial"/>
        </w:rPr>
      </w:pPr>
      <w:r w:rsidRPr="00537E1C">
        <w:rPr>
          <w:rFonts w:ascii="Arial" w:hAnsi="Arial" w:cs="Arial"/>
        </w:rPr>
        <w:t>Wartość przyznanej dotacji na realizację zadania nie może przekroczyć kwoty 60 000,00 zł.</w:t>
      </w:r>
    </w:p>
    <w:p w:rsidR="006F598D" w:rsidRPr="00537E1C" w:rsidRDefault="006F598D" w:rsidP="006F598D">
      <w:pPr>
        <w:pStyle w:val="Akapitzlist"/>
        <w:ind w:left="360"/>
        <w:rPr>
          <w:rFonts w:ascii="Arial" w:hAnsi="Arial" w:cs="Arial"/>
        </w:rPr>
      </w:pPr>
    </w:p>
    <w:p w:rsidR="006F598D" w:rsidRPr="00537E1C" w:rsidRDefault="006F598D" w:rsidP="006F598D">
      <w:pPr>
        <w:pStyle w:val="Akapitzlist"/>
        <w:numPr>
          <w:ilvl w:val="0"/>
          <w:numId w:val="35"/>
        </w:numPr>
        <w:spacing w:after="0" w:line="240" w:lineRule="auto"/>
        <w:ind w:left="360"/>
        <w:contextualSpacing w:val="0"/>
        <w:rPr>
          <w:rFonts w:ascii="Arial" w:hAnsi="Arial" w:cs="Arial"/>
        </w:rPr>
      </w:pPr>
      <w:r w:rsidRPr="00537E1C">
        <w:rPr>
          <w:rFonts w:ascii="Arial" w:hAnsi="Arial" w:cs="Arial"/>
        </w:rPr>
        <w:t>Środki dotacji nie mogą być przeznaczone na finansow</w:t>
      </w:r>
      <w:r>
        <w:rPr>
          <w:rFonts w:ascii="Arial" w:hAnsi="Arial" w:cs="Arial"/>
        </w:rPr>
        <w:t>anie działalności gospodarczej O</w:t>
      </w:r>
      <w:r w:rsidRPr="00537E1C">
        <w:rPr>
          <w:rFonts w:ascii="Arial" w:hAnsi="Arial" w:cs="Arial"/>
        </w:rPr>
        <w:t>ferenta.</w:t>
      </w:r>
    </w:p>
    <w:p w:rsidR="006F598D" w:rsidRPr="00537E1C" w:rsidRDefault="006F598D" w:rsidP="006F598D">
      <w:pPr>
        <w:pStyle w:val="Akapitzlist"/>
        <w:ind w:left="360"/>
        <w:contextualSpacing w:val="0"/>
        <w:rPr>
          <w:rFonts w:ascii="Arial" w:hAnsi="Arial" w:cs="Arial"/>
        </w:rPr>
      </w:pPr>
    </w:p>
    <w:p w:rsidR="006F598D" w:rsidRPr="00537E1C" w:rsidRDefault="006F598D" w:rsidP="006F598D">
      <w:pPr>
        <w:pStyle w:val="Akapitzlist"/>
        <w:numPr>
          <w:ilvl w:val="0"/>
          <w:numId w:val="35"/>
        </w:numPr>
        <w:spacing w:after="0" w:line="240" w:lineRule="auto"/>
        <w:ind w:left="360"/>
        <w:contextualSpacing w:val="0"/>
        <w:rPr>
          <w:rFonts w:ascii="Arial" w:hAnsi="Arial" w:cs="Arial"/>
        </w:rPr>
      </w:pPr>
      <w:r w:rsidRPr="00537E1C">
        <w:rPr>
          <w:rFonts w:ascii="Arial" w:hAnsi="Arial" w:cs="Arial"/>
        </w:rPr>
        <w:t>Przyznane środki finansowe mogą być przeznaczone wyłącznie na pokrycie kosztów bezpośrednio związanych z realizacją zadania publicznego, uwzględnionych w umowie o dotację oraz określonych rodzajowo w ofercie.</w:t>
      </w:r>
    </w:p>
    <w:p w:rsidR="006F598D" w:rsidRPr="00AC38BE" w:rsidRDefault="006F598D" w:rsidP="006F598D">
      <w:pPr>
        <w:tabs>
          <w:tab w:val="left" w:pos="0"/>
          <w:tab w:val="left" w:pos="709"/>
        </w:tabs>
        <w:rPr>
          <w:rFonts w:ascii="Arial" w:hAnsi="Arial" w:cs="Arial"/>
        </w:rPr>
      </w:pPr>
    </w:p>
    <w:p w:rsidR="006F598D" w:rsidRDefault="006F598D" w:rsidP="006F598D">
      <w:pPr>
        <w:pStyle w:val="Akapitzlist"/>
        <w:numPr>
          <w:ilvl w:val="0"/>
          <w:numId w:val="35"/>
        </w:numPr>
        <w:tabs>
          <w:tab w:val="left" w:pos="0"/>
          <w:tab w:val="left" w:pos="709"/>
        </w:tabs>
        <w:spacing w:after="0" w:line="240" w:lineRule="auto"/>
        <w:ind w:left="360"/>
        <w:rPr>
          <w:rFonts w:ascii="Arial" w:hAnsi="Arial" w:cs="Arial"/>
        </w:rPr>
      </w:pPr>
      <w:r w:rsidRPr="006B1325">
        <w:rPr>
          <w:rFonts w:ascii="Arial" w:hAnsi="Arial" w:cs="Arial"/>
        </w:rPr>
        <w:t>Z podmiotem, którego oferta zostanie wybrana w niniejszym konkursie, zawarta zostanie pisemna umowa. Umowa określa zakres i warunki realizacji zadania publicznego.</w:t>
      </w:r>
    </w:p>
    <w:p w:rsidR="006F598D" w:rsidRPr="006B1325" w:rsidRDefault="006F598D" w:rsidP="006F598D">
      <w:pPr>
        <w:pStyle w:val="Akapitzlist"/>
        <w:tabs>
          <w:tab w:val="left" w:pos="0"/>
          <w:tab w:val="left" w:pos="709"/>
        </w:tabs>
        <w:ind w:left="360"/>
        <w:rPr>
          <w:rFonts w:ascii="Arial" w:hAnsi="Arial" w:cs="Arial"/>
        </w:rPr>
      </w:pPr>
    </w:p>
    <w:p w:rsidR="006F598D" w:rsidRDefault="006F598D" w:rsidP="006F598D">
      <w:pPr>
        <w:pStyle w:val="Akapitzlist"/>
        <w:numPr>
          <w:ilvl w:val="0"/>
          <w:numId w:val="35"/>
        </w:numPr>
        <w:spacing w:after="0" w:line="240" w:lineRule="auto"/>
        <w:ind w:left="360"/>
        <w:rPr>
          <w:rFonts w:ascii="Arial" w:hAnsi="Arial" w:cs="Arial"/>
        </w:rPr>
      </w:pPr>
      <w:r w:rsidRPr="00FA0E3E">
        <w:rPr>
          <w:rFonts w:ascii="Arial" w:hAnsi="Arial" w:cs="Arial"/>
        </w:rPr>
        <w:t>Złożenie oferty nie jest równoznaczne z przyznaniem dotacji, nie gwarantuje również przyznania dotacji w kwocie określonej w ofercie. Kwota dotacji może być inna niż wnioskowana.</w:t>
      </w:r>
    </w:p>
    <w:p w:rsidR="006F598D" w:rsidRDefault="006F598D" w:rsidP="006F598D">
      <w:pPr>
        <w:pStyle w:val="Akapitzlist"/>
        <w:ind w:left="360"/>
        <w:rPr>
          <w:rFonts w:ascii="Arial" w:hAnsi="Arial" w:cs="Arial"/>
        </w:rPr>
      </w:pPr>
    </w:p>
    <w:p w:rsidR="006F598D" w:rsidRPr="005154AC" w:rsidRDefault="006F598D" w:rsidP="006F598D">
      <w:pPr>
        <w:pStyle w:val="Akapitzlist"/>
        <w:numPr>
          <w:ilvl w:val="0"/>
          <w:numId w:val="35"/>
        </w:numPr>
        <w:tabs>
          <w:tab w:val="left" w:pos="0"/>
          <w:tab w:val="left" w:pos="709"/>
        </w:tabs>
        <w:spacing w:after="0" w:line="240" w:lineRule="auto"/>
        <w:ind w:left="360"/>
        <w:rPr>
          <w:rStyle w:val="markedcontent"/>
          <w:rFonts w:ascii="Arial" w:hAnsi="Arial" w:cs="Arial"/>
        </w:rPr>
      </w:pPr>
      <w:r w:rsidRPr="005C6397">
        <w:rPr>
          <w:rStyle w:val="markedcontent"/>
          <w:rFonts w:ascii="Arial" w:hAnsi="Arial" w:cs="Arial"/>
        </w:rPr>
        <w:t>W przypadku przyznania dotacji w niższej wysokości niż wnioskowana, Oferent decydujący się na zawarcie umowy o powierzenie realizacji zadania publicznego powinien przedstawić korektę synte</w:t>
      </w:r>
      <w:r>
        <w:rPr>
          <w:rStyle w:val="markedcontent"/>
          <w:rFonts w:ascii="Arial" w:hAnsi="Arial" w:cs="Arial"/>
        </w:rPr>
        <w:t xml:space="preserve">tycznego opisu zadania, planu </w:t>
      </w:r>
      <w:r>
        <w:rPr>
          <w:rStyle w:val="markedcontent"/>
          <w:rFonts w:ascii="Arial" w:hAnsi="Arial" w:cs="Arial"/>
        </w:rPr>
        <w:br/>
        <w:t xml:space="preserve">i </w:t>
      </w:r>
      <w:r w:rsidRPr="005C6397">
        <w:rPr>
          <w:rStyle w:val="markedcontent"/>
          <w:rFonts w:ascii="Arial" w:hAnsi="Arial" w:cs="Arial"/>
        </w:rPr>
        <w:t>harmonogramu działań, opisu zakładanyc</w:t>
      </w:r>
      <w:r>
        <w:rPr>
          <w:rStyle w:val="markedcontent"/>
          <w:rFonts w:ascii="Arial" w:hAnsi="Arial" w:cs="Arial"/>
        </w:rPr>
        <w:t xml:space="preserve">h rezultatów realizacji zadania publicznego oraz dodatkowych informacji dotyczących </w:t>
      </w:r>
      <w:r w:rsidRPr="005C6397">
        <w:rPr>
          <w:rStyle w:val="markedcontent"/>
          <w:rFonts w:ascii="Arial" w:hAnsi="Arial" w:cs="Arial"/>
        </w:rPr>
        <w:t>rezultatów</w:t>
      </w:r>
      <w:r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br/>
        <w:t xml:space="preserve">i </w:t>
      </w:r>
      <w:r w:rsidRPr="005C6397">
        <w:rPr>
          <w:rStyle w:val="markedcontent"/>
          <w:rFonts w:ascii="Arial" w:hAnsi="Arial" w:cs="Arial"/>
        </w:rPr>
        <w:t xml:space="preserve">przewidywanych kosztów realizacji zadania publicznego. </w:t>
      </w:r>
      <w:r w:rsidRPr="005154AC">
        <w:rPr>
          <w:rStyle w:val="markedcontent"/>
          <w:rFonts w:ascii="Arial" w:hAnsi="Arial" w:cs="Arial"/>
        </w:rPr>
        <w:t>W zaktualizowanym planie i harmonogramie działań, należy podać terminy rozpoczęcia i zakończenia poszczególnych działań tj. dzień, miesiąc i rok. Zmiana zakresu zadania nie może naruszać istoty zadania przedstawionego w ofercie.</w:t>
      </w:r>
    </w:p>
    <w:p w:rsidR="006F598D" w:rsidRDefault="006F598D" w:rsidP="006F598D">
      <w:pPr>
        <w:pStyle w:val="Akapitzlist"/>
        <w:tabs>
          <w:tab w:val="left" w:pos="0"/>
          <w:tab w:val="left" w:pos="709"/>
        </w:tabs>
        <w:ind w:left="360"/>
        <w:rPr>
          <w:rStyle w:val="markedcontent"/>
          <w:rFonts w:ascii="Arial" w:hAnsi="Arial" w:cs="Arial"/>
        </w:rPr>
      </w:pPr>
    </w:p>
    <w:p w:rsidR="006F598D" w:rsidRPr="002B38E6" w:rsidRDefault="006F598D" w:rsidP="006F598D">
      <w:pPr>
        <w:pStyle w:val="Akapitzlist"/>
        <w:numPr>
          <w:ilvl w:val="0"/>
          <w:numId w:val="35"/>
        </w:numPr>
        <w:tabs>
          <w:tab w:val="left" w:pos="0"/>
          <w:tab w:val="left" w:pos="709"/>
        </w:tabs>
        <w:spacing w:after="0" w:line="240" w:lineRule="auto"/>
        <w:ind w:left="360"/>
        <w:rPr>
          <w:rFonts w:ascii="Arial" w:hAnsi="Arial" w:cs="Arial"/>
        </w:rPr>
      </w:pPr>
      <w:r w:rsidRPr="002B38E6">
        <w:rPr>
          <w:rFonts w:ascii="Arial" w:hAnsi="Arial" w:cs="Arial"/>
        </w:rPr>
        <w:t xml:space="preserve">Zleceniodawca może odmówić zawarcia umowy lub odstąpić od jej realizacji, a także odmówić rozliczenia dotacji, w przypadku: dokonania przez Oferenta nieuzasadnionego lub nadmiernego zmniejszenia zakresu finansowego zadania oraz gdy środki finansowe zabezpieczone w ramach dotacji nie będą przeznaczone na realizację zadania. </w:t>
      </w:r>
    </w:p>
    <w:p w:rsidR="006F598D" w:rsidRPr="002805FF" w:rsidRDefault="006F598D" w:rsidP="006F598D">
      <w:pPr>
        <w:tabs>
          <w:tab w:val="left" w:pos="0"/>
          <w:tab w:val="left" w:pos="709"/>
        </w:tabs>
        <w:rPr>
          <w:rFonts w:ascii="Arial" w:hAnsi="Arial" w:cs="Arial"/>
        </w:rPr>
      </w:pPr>
    </w:p>
    <w:p w:rsidR="006F598D" w:rsidRPr="001E4C80" w:rsidRDefault="006F598D" w:rsidP="006F598D">
      <w:pPr>
        <w:pStyle w:val="Akapitzlist"/>
        <w:numPr>
          <w:ilvl w:val="0"/>
          <w:numId w:val="35"/>
        </w:numPr>
        <w:tabs>
          <w:tab w:val="left" w:pos="0"/>
          <w:tab w:val="left" w:pos="709"/>
        </w:tabs>
        <w:spacing w:after="0" w:line="240" w:lineRule="auto"/>
        <w:ind w:left="360"/>
        <w:rPr>
          <w:rFonts w:ascii="Arial" w:hAnsi="Arial" w:cs="Arial"/>
        </w:rPr>
      </w:pPr>
      <w:r w:rsidRPr="001E4C80">
        <w:rPr>
          <w:rFonts w:ascii="Arial" w:hAnsi="Arial" w:cs="Arial"/>
        </w:rPr>
        <w:lastRenderedPageBreak/>
        <w:t xml:space="preserve">Nieprzedstawienie dokumentów, o których mowa w pkt. III.11 ogłoszenia, </w:t>
      </w:r>
      <w:r w:rsidRPr="001E4C80">
        <w:rPr>
          <w:rFonts w:ascii="Arial" w:hAnsi="Arial" w:cs="Arial"/>
        </w:rPr>
        <w:br/>
        <w:t>w terminie podanym w piśmie informującym o przyznaniu dotacji, jest równoznaczne z odstąpieniem od podpisania umowy o dotację.</w:t>
      </w:r>
    </w:p>
    <w:p w:rsidR="006F598D" w:rsidRPr="001E4C80" w:rsidRDefault="006F598D" w:rsidP="006F598D">
      <w:pPr>
        <w:pStyle w:val="Akapitzlist"/>
        <w:tabs>
          <w:tab w:val="left" w:pos="0"/>
          <w:tab w:val="left" w:pos="709"/>
        </w:tabs>
        <w:ind w:left="360"/>
        <w:rPr>
          <w:rFonts w:ascii="Arial" w:hAnsi="Arial" w:cs="Arial"/>
        </w:rPr>
      </w:pPr>
      <w:r w:rsidRPr="001E4C80">
        <w:rPr>
          <w:rFonts w:ascii="Arial" w:hAnsi="Arial" w:cs="Arial"/>
        </w:rPr>
        <w:t xml:space="preserve"> </w:t>
      </w:r>
    </w:p>
    <w:p w:rsidR="006F598D" w:rsidRPr="00537E1C" w:rsidRDefault="006F598D" w:rsidP="006F598D">
      <w:pPr>
        <w:pStyle w:val="Akapitzlist"/>
        <w:numPr>
          <w:ilvl w:val="0"/>
          <w:numId w:val="35"/>
        </w:numPr>
        <w:tabs>
          <w:tab w:val="left" w:pos="0"/>
          <w:tab w:val="left" w:pos="709"/>
        </w:tabs>
        <w:spacing w:after="0" w:line="240" w:lineRule="auto"/>
        <w:ind w:left="360"/>
        <w:rPr>
          <w:rFonts w:ascii="Arial" w:hAnsi="Arial" w:cs="Arial"/>
        </w:rPr>
      </w:pPr>
      <w:r w:rsidRPr="00537E1C">
        <w:rPr>
          <w:rFonts w:ascii="Arial" w:hAnsi="Arial" w:cs="Arial"/>
        </w:rPr>
        <w:t>Oferent może odstąpić od zawarcia umowy, w przypadku przyznania dotacji niższej niż oczekiwana. W przypadku</w:t>
      </w:r>
      <w:r>
        <w:rPr>
          <w:rFonts w:ascii="Arial" w:hAnsi="Arial" w:cs="Arial"/>
        </w:rPr>
        <w:t xml:space="preserve"> odstąpienia od zawarcia umowy O</w:t>
      </w:r>
      <w:r w:rsidRPr="00537E1C">
        <w:rPr>
          <w:rFonts w:ascii="Arial" w:hAnsi="Arial" w:cs="Arial"/>
        </w:rPr>
        <w:t>ferent powinien powiadomić o swojej decyzji w terminie 5 dni od daty przekazania informacji o wysokości przyznanej dotacji.</w:t>
      </w:r>
    </w:p>
    <w:p w:rsidR="006F598D" w:rsidRPr="00CE5D1A" w:rsidRDefault="006F598D" w:rsidP="006F598D">
      <w:pPr>
        <w:pStyle w:val="Akapitzlist"/>
        <w:tabs>
          <w:tab w:val="left" w:pos="0"/>
          <w:tab w:val="left" w:pos="709"/>
        </w:tabs>
        <w:ind w:left="360"/>
        <w:rPr>
          <w:rFonts w:ascii="Arial" w:hAnsi="Arial" w:cs="Arial"/>
        </w:rPr>
      </w:pPr>
    </w:p>
    <w:p w:rsidR="006F598D" w:rsidRPr="00DF50D9" w:rsidRDefault="006F598D" w:rsidP="006F598D">
      <w:pPr>
        <w:pStyle w:val="Akapitzlist"/>
        <w:numPr>
          <w:ilvl w:val="0"/>
          <w:numId w:val="35"/>
        </w:numPr>
        <w:tabs>
          <w:tab w:val="left" w:pos="0"/>
          <w:tab w:val="left" w:pos="709"/>
        </w:tabs>
        <w:spacing w:after="0" w:line="240" w:lineRule="auto"/>
        <w:ind w:left="360"/>
        <w:rPr>
          <w:rFonts w:ascii="Arial" w:hAnsi="Arial" w:cs="Arial"/>
        </w:rPr>
      </w:pPr>
      <w:r w:rsidRPr="00DF50D9">
        <w:rPr>
          <w:rFonts w:ascii="Arial" w:hAnsi="Arial" w:cs="Arial"/>
        </w:rPr>
        <w:t>Z podmiotem, którego oferta zostanie wybrana w niniejszym konkursie, zawarta  zostanie pisemna umowa pod warunkiem przedłożenia aktualizacji oferty, zgodnie z wezwaniem Zlecającego, szczególnie w zakresie, o którym mowa w pkt</w:t>
      </w:r>
      <w:r>
        <w:rPr>
          <w:rFonts w:ascii="Arial" w:hAnsi="Arial" w:cs="Arial"/>
        </w:rPr>
        <w:t>.</w:t>
      </w:r>
      <w:r w:rsidRPr="00DF50D9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II.11</w:t>
      </w:r>
      <w:r w:rsidRPr="00DF50D9">
        <w:rPr>
          <w:rFonts w:ascii="Arial" w:hAnsi="Arial" w:cs="Arial"/>
        </w:rPr>
        <w:t xml:space="preserve"> ogłoszenia konkursowego, pod rygorem odstąpienia od zawarcia umowy.</w:t>
      </w:r>
    </w:p>
    <w:p w:rsidR="006F598D" w:rsidRPr="0055357D" w:rsidRDefault="006F598D" w:rsidP="006F598D">
      <w:pPr>
        <w:ind w:left="360"/>
        <w:rPr>
          <w:rFonts w:ascii="Arial" w:hAnsi="Arial" w:cs="Arial"/>
        </w:rPr>
      </w:pPr>
      <w:r w:rsidRPr="0055357D">
        <w:rPr>
          <w:rFonts w:ascii="Arial" w:hAnsi="Arial" w:cs="Arial"/>
        </w:rPr>
        <w:t>Umowa określa zakres i warunki realizacji zadania publicznego.</w:t>
      </w:r>
    </w:p>
    <w:p w:rsidR="006F598D" w:rsidRPr="00DF50D9" w:rsidRDefault="006F598D" w:rsidP="006F598D">
      <w:pPr>
        <w:tabs>
          <w:tab w:val="left" w:pos="0"/>
          <w:tab w:val="left" w:pos="709"/>
        </w:tabs>
        <w:rPr>
          <w:rFonts w:ascii="Arial" w:hAnsi="Arial" w:cs="Arial"/>
        </w:rPr>
      </w:pPr>
    </w:p>
    <w:p w:rsidR="006F598D" w:rsidRPr="00537E1C" w:rsidRDefault="006F598D" w:rsidP="006F598D">
      <w:pPr>
        <w:pStyle w:val="Akapitzlist"/>
        <w:numPr>
          <w:ilvl w:val="0"/>
          <w:numId w:val="35"/>
        </w:numPr>
        <w:tabs>
          <w:tab w:val="left" w:pos="0"/>
          <w:tab w:val="left" w:pos="709"/>
        </w:tabs>
        <w:spacing w:after="0" w:line="240" w:lineRule="auto"/>
        <w:ind w:left="360"/>
        <w:rPr>
          <w:rFonts w:ascii="Arial" w:hAnsi="Arial" w:cs="Arial"/>
        </w:rPr>
      </w:pPr>
      <w:r w:rsidRPr="00537E1C">
        <w:rPr>
          <w:rFonts w:ascii="Arial" w:hAnsi="Arial" w:cs="Arial"/>
        </w:rPr>
        <w:t xml:space="preserve">Przekazanie środków finansowych nastąpi po podpisaniu umowy z podmiotem wyłonionym w konkursie, na rachunek bankowy podmiotu realizującego zadanie publiczne, w terminie określonym w umowie o dotację. </w:t>
      </w:r>
    </w:p>
    <w:p w:rsidR="006F598D" w:rsidRDefault="006F598D" w:rsidP="006F598D">
      <w:pPr>
        <w:tabs>
          <w:tab w:val="left" w:pos="0"/>
          <w:tab w:val="left" w:pos="709"/>
        </w:tabs>
        <w:rPr>
          <w:rFonts w:ascii="Arial" w:hAnsi="Arial" w:cs="Arial"/>
        </w:rPr>
      </w:pPr>
    </w:p>
    <w:p w:rsidR="006F598D" w:rsidRPr="00FA0E3E" w:rsidRDefault="006F598D" w:rsidP="006F598D">
      <w:pPr>
        <w:pStyle w:val="Akapitzlist"/>
        <w:numPr>
          <w:ilvl w:val="0"/>
          <w:numId w:val="35"/>
        </w:numPr>
        <w:tabs>
          <w:tab w:val="left" w:pos="0"/>
          <w:tab w:val="left" w:pos="709"/>
        </w:tabs>
        <w:spacing w:after="0" w:line="240" w:lineRule="auto"/>
        <w:ind w:left="360"/>
        <w:rPr>
          <w:rFonts w:ascii="Arial" w:hAnsi="Arial" w:cs="Arial"/>
        </w:rPr>
      </w:pPr>
      <w:r w:rsidRPr="00FA0E3E">
        <w:rPr>
          <w:rFonts w:ascii="Arial" w:hAnsi="Arial" w:cs="Arial"/>
        </w:rPr>
        <w:t>Podmiot/podmioty uczestniczące w otwartym kon</w:t>
      </w:r>
      <w:r>
        <w:rPr>
          <w:rFonts w:ascii="Arial" w:hAnsi="Arial" w:cs="Arial"/>
        </w:rPr>
        <w:t>kursie ofert i ubiegające się o </w:t>
      </w:r>
      <w:r w:rsidRPr="00FA0E3E">
        <w:rPr>
          <w:rFonts w:ascii="Arial" w:hAnsi="Arial" w:cs="Arial"/>
        </w:rPr>
        <w:t>dotację muszą spełniać warunki:</w:t>
      </w:r>
    </w:p>
    <w:p w:rsidR="006F598D" w:rsidRPr="00FA0E3E" w:rsidRDefault="006F598D" w:rsidP="006F598D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spacing w:after="0" w:line="240" w:lineRule="auto"/>
        <w:rPr>
          <w:rFonts w:ascii="Arial" w:hAnsi="Arial" w:cs="Arial"/>
        </w:rPr>
      </w:pPr>
      <w:r w:rsidRPr="00FA0E3E">
        <w:rPr>
          <w:rFonts w:ascii="Arial" w:hAnsi="Arial" w:cs="Arial"/>
        </w:rPr>
        <w:t>złożyć w terminie poprawną ofertę, zgodnie z obowiązującymi przepisami,</w:t>
      </w:r>
    </w:p>
    <w:p w:rsidR="006F598D" w:rsidRPr="00FA0E3E" w:rsidRDefault="006F598D" w:rsidP="006F598D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spacing w:after="0" w:line="240" w:lineRule="auto"/>
        <w:rPr>
          <w:rFonts w:ascii="Arial" w:hAnsi="Arial" w:cs="Arial"/>
        </w:rPr>
      </w:pPr>
      <w:r w:rsidRPr="00FA0E3E">
        <w:rPr>
          <w:rFonts w:ascii="Arial" w:hAnsi="Arial" w:cs="Arial"/>
        </w:rPr>
        <w:t xml:space="preserve">posiadać cele statutowe </w:t>
      </w:r>
      <w:r>
        <w:rPr>
          <w:rFonts w:ascii="Arial" w:hAnsi="Arial" w:cs="Arial"/>
        </w:rPr>
        <w:t>zbieżne z zadaniem określonym w </w:t>
      </w:r>
      <w:r w:rsidRPr="00FA0E3E">
        <w:rPr>
          <w:rFonts w:ascii="Arial" w:hAnsi="Arial" w:cs="Arial"/>
        </w:rPr>
        <w:t>niniejszym ogłoszeniu,</w:t>
      </w:r>
    </w:p>
    <w:p w:rsidR="006F598D" w:rsidRPr="00FA0E3E" w:rsidRDefault="006F598D" w:rsidP="006F598D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spacing w:after="0" w:line="240" w:lineRule="auto"/>
        <w:rPr>
          <w:rFonts w:ascii="Arial" w:hAnsi="Arial" w:cs="Arial"/>
        </w:rPr>
      </w:pPr>
      <w:r w:rsidRPr="00FA0E3E">
        <w:rPr>
          <w:rFonts w:ascii="Arial" w:hAnsi="Arial" w:cs="Arial"/>
        </w:rPr>
        <w:t>posiadać osobowość prawną lub inną podstawę do złożenia ofert</w:t>
      </w:r>
      <w:r>
        <w:rPr>
          <w:rFonts w:ascii="Arial" w:hAnsi="Arial" w:cs="Arial"/>
        </w:rPr>
        <w:t>y</w:t>
      </w:r>
      <w:r w:rsidRPr="00FA0E3E">
        <w:rPr>
          <w:rFonts w:ascii="Arial" w:hAnsi="Arial" w:cs="Arial"/>
        </w:rPr>
        <w:t>, podpisania umowy oraz dysponowania środkami finansowymi i rozliczania zadania,</w:t>
      </w:r>
    </w:p>
    <w:p w:rsidR="006F598D" w:rsidRPr="002B38E6" w:rsidRDefault="006F598D" w:rsidP="006F598D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spacing w:after="0" w:line="240" w:lineRule="auto"/>
        <w:rPr>
          <w:rFonts w:ascii="Arial" w:hAnsi="Arial" w:cs="Arial"/>
        </w:rPr>
      </w:pPr>
      <w:r w:rsidRPr="002B38E6">
        <w:rPr>
          <w:rFonts w:ascii="Arial" w:hAnsi="Arial" w:cs="Arial"/>
        </w:rPr>
        <w:t xml:space="preserve">posiadać co najmniej 2 letnie doświadczenie (licząc wstecz od daty ogłoszenia konkursu) w działalności objętej przedmiotem niniejszego ogłoszenia konkursowego oraz zrealizować co najmniej 2 projekty z zakresu profilaktyki uzależnień i pracy podwórkowej. </w:t>
      </w:r>
    </w:p>
    <w:p w:rsidR="006F598D" w:rsidRPr="00305B72" w:rsidRDefault="006F598D" w:rsidP="006F598D">
      <w:pPr>
        <w:pStyle w:val="Akapitzlist"/>
        <w:tabs>
          <w:tab w:val="left" w:pos="0"/>
          <w:tab w:val="left" w:pos="709"/>
        </w:tabs>
        <w:rPr>
          <w:rFonts w:ascii="Arial" w:hAnsi="Arial" w:cs="Arial"/>
          <w:b/>
          <w:color w:val="FF0000"/>
        </w:rPr>
      </w:pPr>
    </w:p>
    <w:p w:rsidR="006F598D" w:rsidRDefault="006F598D" w:rsidP="006F598D">
      <w:pPr>
        <w:pStyle w:val="Akapitzlist"/>
        <w:numPr>
          <w:ilvl w:val="0"/>
          <w:numId w:val="35"/>
        </w:numPr>
        <w:tabs>
          <w:tab w:val="left" w:pos="0"/>
          <w:tab w:val="left" w:pos="709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Zadanie publiczne winno być zrealizowane z najwyższą starannością, zgodnie z ofertą i zawartą umową oraz obowiązującymi przepisami.</w:t>
      </w:r>
    </w:p>
    <w:p w:rsidR="006F598D" w:rsidRPr="00F23F33" w:rsidRDefault="006F598D" w:rsidP="006F598D">
      <w:pPr>
        <w:tabs>
          <w:tab w:val="left" w:pos="0"/>
          <w:tab w:val="left" w:pos="709"/>
        </w:tabs>
        <w:rPr>
          <w:rFonts w:ascii="Arial" w:hAnsi="Arial" w:cs="Arial"/>
          <w:color w:val="FF0000"/>
        </w:rPr>
      </w:pPr>
    </w:p>
    <w:p w:rsidR="006F598D" w:rsidRPr="00FA0E3E" w:rsidRDefault="006F598D" w:rsidP="006F598D">
      <w:pPr>
        <w:pStyle w:val="Akapitzlist"/>
        <w:tabs>
          <w:tab w:val="left" w:pos="0"/>
          <w:tab w:val="left" w:pos="709"/>
        </w:tabs>
        <w:ind w:left="0"/>
        <w:rPr>
          <w:rFonts w:ascii="Arial" w:hAnsi="Arial" w:cs="Arial"/>
          <w:b/>
          <w:bCs/>
        </w:rPr>
      </w:pPr>
      <w:r w:rsidRPr="00FA0E3E">
        <w:rPr>
          <w:rFonts w:ascii="Arial" w:hAnsi="Arial" w:cs="Arial"/>
          <w:b/>
          <w:bCs/>
        </w:rPr>
        <w:t>IV Termin i warunki realizacji zadania</w:t>
      </w:r>
    </w:p>
    <w:p w:rsidR="006F598D" w:rsidRPr="006B7DFA" w:rsidRDefault="006F598D" w:rsidP="006F598D">
      <w:pPr>
        <w:pStyle w:val="Akapitzlist"/>
        <w:numPr>
          <w:ilvl w:val="0"/>
          <w:numId w:val="22"/>
        </w:numPr>
        <w:tabs>
          <w:tab w:val="left" w:pos="0"/>
          <w:tab w:val="left" w:pos="709"/>
        </w:tabs>
        <w:spacing w:after="0" w:line="240" w:lineRule="auto"/>
        <w:ind w:left="360"/>
        <w:rPr>
          <w:rFonts w:ascii="Arial" w:hAnsi="Arial" w:cs="Arial"/>
        </w:rPr>
      </w:pPr>
      <w:r w:rsidRPr="00FA0E3E">
        <w:rPr>
          <w:rFonts w:ascii="Arial" w:hAnsi="Arial" w:cs="Arial"/>
        </w:rPr>
        <w:t xml:space="preserve">Termin realizacji zadania, o którym mowa w niniejszym ogłoszeniu obejmuje okres </w:t>
      </w:r>
      <w:r w:rsidRPr="006B7DFA">
        <w:rPr>
          <w:rFonts w:ascii="Arial" w:hAnsi="Arial" w:cs="Arial"/>
        </w:rPr>
        <w:t xml:space="preserve">od </w:t>
      </w:r>
      <w:r w:rsidRPr="003E5C76">
        <w:rPr>
          <w:rFonts w:ascii="Arial" w:hAnsi="Arial" w:cs="Arial"/>
        </w:rPr>
        <w:t>1 września 2023</w:t>
      </w:r>
      <w:r w:rsidRPr="006B7DFA">
        <w:rPr>
          <w:rFonts w:ascii="Arial" w:hAnsi="Arial" w:cs="Arial"/>
        </w:rPr>
        <w:t xml:space="preserve"> r. do </w:t>
      </w:r>
      <w:r>
        <w:rPr>
          <w:rFonts w:ascii="Arial" w:hAnsi="Arial" w:cs="Arial"/>
        </w:rPr>
        <w:t xml:space="preserve">31 października </w:t>
      </w:r>
      <w:r w:rsidRPr="006B7DFA">
        <w:rPr>
          <w:rFonts w:ascii="Arial" w:hAnsi="Arial" w:cs="Arial"/>
        </w:rPr>
        <w:t xml:space="preserve"> 2023 r.</w:t>
      </w:r>
    </w:p>
    <w:p w:rsidR="006F598D" w:rsidRDefault="006F598D" w:rsidP="006F598D">
      <w:pPr>
        <w:pStyle w:val="Akapitzlist"/>
        <w:tabs>
          <w:tab w:val="left" w:pos="0"/>
          <w:tab w:val="left" w:pos="709"/>
        </w:tabs>
        <w:ind w:left="360"/>
        <w:rPr>
          <w:rFonts w:ascii="Arial" w:hAnsi="Arial" w:cs="Arial"/>
          <w:highlight w:val="yellow"/>
        </w:rPr>
      </w:pPr>
    </w:p>
    <w:p w:rsidR="006F598D" w:rsidRDefault="006F598D" w:rsidP="006F598D">
      <w:pPr>
        <w:pStyle w:val="Akapitzlist"/>
        <w:numPr>
          <w:ilvl w:val="0"/>
          <w:numId w:val="22"/>
        </w:numPr>
        <w:spacing w:after="0" w:line="240" w:lineRule="auto"/>
        <w:ind w:left="360"/>
        <w:jc w:val="left"/>
        <w:rPr>
          <w:rFonts w:ascii="Arial" w:hAnsi="Arial" w:cs="Arial"/>
        </w:rPr>
      </w:pPr>
      <w:r w:rsidRPr="00BA5291">
        <w:rPr>
          <w:rFonts w:ascii="Arial" w:hAnsi="Arial" w:cs="Arial"/>
        </w:rPr>
        <w:t>Ze środków dotacji pokrywane mogą być wydatki poniesione w terminie realizacji zadania, jednak nie wcześniej niż od dnia zawarcia umowy</w:t>
      </w:r>
      <w:r>
        <w:rPr>
          <w:rFonts w:ascii="Arial" w:hAnsi="Arial" w:cs="Arial"/>
        </w:rPr>
        <w:t>.</w:t>
      </w:r>
    </w:p>
    <w:p w:rsidR="006F598D" w:rsidRDefault="006F598D" w:rsidP="006F598D">
      <w:pPr>
        <w:pStyle w:val="Akapitzlist"/>
        <w:ind w:left="360"/>
        <w:rPr>
          <w:rFonts w:ascii="Arial" w:hAnsi="Arial" w:cs="Arial"/>
        </w:rPr>
      </w:pPr>
    </w:p>
    <w:p w:rsidR="006F598D" w:rsidRPr="00681C40" w:rsidRDefault="006F598D" w:rsidP="006F598D">
      <w:pPr>
        <w:pStyle w:val="Akapitzlist"/>
        <w:numPr>
          <w:ilvl w:val="0"/>
          <w:numId w:val="22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>Przedmiotem zlecenia</w:t>
      </w:r>
      <w:r w:rsidRPr="00756D52">
        <w:rPr>
          <w:rFonts w:ascii="Arial" w:hAnsi="Arial" w:cs="Arial"/>
          <w:bCs/>
        </w:rPr>
        <w:t xml:space="preserve"> jest prowadzenie profilaktyc</w:t>
      </w:r>
      <w:r>
        <w:rPr>
          <w:rFonts w:ascii="Arial" w:hAnsi="Arial" w:cs="Arial"/>
          <w:bCs/>
        </w:rPr>
        <w:t>znej działalności edukacyjnej i </w:t>
      </w:r>
      <w:r w:rsidRPr="00756D52">
        <w:rPr>
          <w:rFonts w:ascii="Arial" w:hAnsi="Arial" w:cs="Arial"/>
          <w:bCs/>
        </w:rPr>
        <w:t>informacyjnej</w:t>
      </w:r>
      <w:r w:rsidRPr="00756D52">
        <w:rPr>
          <w:rFonts w:ascii="Arial" w:hAnsi="Arial" w:cs="Arial"/>
        </w:rPr>
        <w:t xml:space="preserve"> w zakresie rozwiąz</w:t>
      </w:r>
      <w:r>
        <w:rPr>
          <w:rFonts w:ascii="Arial" w:hAnsi="Arial" w:cs="Arial"/>
        </w:rPr>
        <w:t>ywania problemów alkoholowych i </w:t>
      </w:r>
      <w:r w:rsidRPr="00756D52">
        <w:rPr>
          <w:rFonts w:ascii="Arial" w:hAnsi="Arial" w:cs="Arial"/>
        </w:rPr>
        <w:t>przeciwdziałania narkomanii, w szczególności dla dzieci i młodzieży poprzez:</w:t>
      </w:r>
    </w:p>
    <w:p w:rsidR="006F598D" w:rsidRDefault="006F598D" w:rsidP="006F598D">
      <w:pPr>
        <w:pStyle w:val="Akapitzlist"/>
        <w:numPr>
          <w:ilvl w:val="0"/>
          <w:numId w:val="43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zorganizowanie i realizacja</w:t>
      </w:r>
      <w:r w:rsidRPr="00756D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cyklu spotkań eventowych, prowadzonych w formie np.: </w:t>
      </w:r>
      <w:r w:rsidRPr="00BA377B">
        <w:rPr>
          <w:rFonts w:ascii="Arial" w:hAnsi="Arial" w:cs="Arial"/>
        </w:rPr>
        <w:t>gier i zabaw, warszta</w:t>
      </w:r>
      <w:r>
        <w:rPr>
          <w:rFonts w:ascii="Arial" w:hAnsi="Arial" w:cs="Arial"/>
        </w:rPr>
        <w:t>tów tematycznych</w:t>
      </w:r>
      <w:r w:rsidRPr="00BA377B">
        <w:rPr>
          <w:rFonts w:ascii="Arial" w:hAnsi="Arial" w:cs="Arial"/>
        </w:rPr>
        <w:t>, zajęć</w:t>
      </w:r>
      <w:r>
        <w:rPr>
          <w:rFonts w:ascii="Arial" w:hAnsi="Arial" w:cs="Arial"/>
        </w:rPr>
        <w:t xml:space="preserve"> rozwijających pasje </w:t>
      </w:r>
      <w:r>
        <w:rPr>
          <w:rFonts w:ascii="Arial" w:hAnsi="Arial" w:cs="Arial"/>
        </w:rPr>
        <w:lastRenderedPageBreak/>
        <w:t xml:space="preserve">i zainteresowania, treningów umiejętności społecznych, zajęć profilaktycznych, służących ograniczeniu występowania zachowań ryzykownych </w:t>
      </w:r>
      <w:r w:rsidRPr="002B38E6">
        <w:rPr>
          <w:rFonts w:ascii="Arial" w:hAnsi="Arial" w:cs="Arial"/>
        </w:rPr>
        <w:t xml:space="preserve">związanych </w:t>
      </w:r>
      <w:r w:rsidRPr="002B38E6">
        <w:rPr>
          <w:rFonts w:ascii="Arial" w:hAnsi="Arial" w:cs="Arial"/>
        </w:rPr>
        <w:br/>
        <w:t>ze spożywaniem alkoholu, innych używek i substancji psychoaktywnych.</w:t>
      </w:r>
    </w:p>
    <w:p w:rsidR="006F598D" w:rsidRDefault="006F598D" w:rsidP="006F598D">
      <w:pPr>
        <w:pStyle w:val="Akapitzlist"/>
        <w:ind w:left="587"/>
        <w:rPr>
          <w:rFonts w:ascii="Arial" w:hAnsi="Arial" w:cs="Arial"/>
        </w:rPr>
      </w:pPr>
      <w:r w:rsidRPr="005F2CF1">
        <w:rPr>
          <w:rFonts w:ascii="Arial" w:hAnsi="Arial" w:cs="Arial"/>
        </w:rPr>
        <w:t>Działanie to polegać będzie</w:t>
      </w:r>
      <w:r w:rsidRPr="00452FFD">
        <w:rPr>
          <w:rFonts w:ascii="Arial" w:hAnsi="Arial" w:cs="Arial"/>
        </w:rPr>
        <w:t xml:space="preserve"> na organizacji 4 spotkań plenerowych, które będą odbywać się w różnych częściach Rzeszowa (parki, place a w przypadku niesprzyjających warunków atmosferycznych </w:t>
      </w:r>
      <w:r>
        <w:rPr>
          <w:rFonts w:ascii="Arial" w:hAnsi="Arial" w:cs="Arial"/>
        </w:rPr>
        <w:t>O</w:t>
      </w:r>
      <w:r w:rsidRPr="00452FFD">
        <w:rPr>
          <w:rFonts w:ascii="Arial" w:hAnsi="Arial" w:cs="Arial"/>
        </w:rPr>
        <w:t xml:space="preserve">ferent zobowiązany jest zapewnić realizację zadania w miejscach alternatywnych np. Domach Kultury, placówkach zlokalizowanych na danym osiedlu) dla </w:t>
      </w:r>
      <w:r w:rsidRPr="002B38E6">
        <w:rPr>
          <w:rFonts w:ascii="Arial" w:hAnsi="Arial" w:cs="Arial"/>
        </w:rPr>
        <w:t>nie mniej niż</w:t>
      </w:r>
      <w:r w:rsidRPr="00452FFD">
        <w:rPr>
          <w:rFonts w:ascii="Arial" w:hAnsi="Arial" w:cs="Arial"/>
        </w:rPr>
        <w:t xml:space="preserve"> 400 dzieci, młodzieży </w:t>
      </w:r>
      <w:r>
        <w:rPr>
          <w:rFonts w:ascii="Arial" w:hAnsi="Arial" w:cs="Arial"/>
        </w:rPr>
        <w:t xml:space="preserve">i </w:t>
      </w:r>
      <w:r w:rsidRPr="002B38E6">
        <w:rPr>
          <w:rFonts w:ascii="Arial" w:hAnsi="Arial" w:cs="Arial"/>
        </w:rPr>
        <w:t>osób dorosłych,</w:t>
      </w:r>
    </w:p>
    <w:p w:rsidR="006F598D" w:rsidRPr="00C20A90" w:rsidRDefault="006F598D" w:rsidP="006F598D">
      <w:pPr>
        <w:pStyle w:val="Akapitzlist"/>
        <w:numPr>
          <w:ilvl w:val="0"/>
          <w:numId w:val="43"/>
        </w:numPr>
        <w:spacing w:after="0" w:line="240" w:lineRule="auto"/>
        <w:ind w:left="567" w:hanging="283"/>
        <w:rPr>
          <w:rFonts w:ascii="Arial" w:hAnsi="Arial" w:cs="Arial"/>
        </w:rPr>
      </w:pPr>
      <w:r w:rsidRPr="00C20A90">
        <w:rPr>
          <w:rFonts w:ascii="Arial" w:hAnsi="Arial" w:cs="Arial"/>
        </w:rPr>
        <w:t xml:space="preserve">nagranie filmu z przebiegu wydarzeń eventowych, trwającego maksymalnie </w:t>
      </w:r>
      <w:r w:rsidRPr="00C20A90">
        <w:rPr>
          <w:rFonts w:ascii="Arial" w:hAnsi="Arial" w:cs="Arial"/>
        </w:rPr>
        <w:br/>
        <w:t xml:space="preserve">do 4 minut. Wymagane jest nagranie filmu w formie umożliwiającej zamieszczenie go na portalach społecznościowych oraz stronach </w:t>
      </w:r>
      <w:proofErr w:type="spellStart"/>
      <w:r w:rsidRPr="00C20A90">
        <w:rPr>
          <w:rFonts w:ascii="Arial" w:hAnsi="Arial" w:cs="Arial"/>
        </w:rPr>
        <w:t>www</w:t>
      </w:r>
      <w:proofErr w:type="spellEnd"/>
      <w:r w:rsidRPr="00C20A90">
        <w:rPr>
          <w:rFonts w:ascii="Arial" w:hAnsi="Arial" w:cs="Arial"/>
        </w:rPr>
        <w:t xml:space="preserve">, </w:t>
      </w:r>
      <w:r w:rsidRPr="00C20A90">
        <w:rPr>
          <w:rFonts w:ascii="Arial" w:hAnsi="Arial" w:cs="Arial"/>
        </w:rPr>
        <w:br/>
        <w:t>z uwzględnieniem dostępności osobom ze szczególnymi potrzebami,</w:t>
      </w:r>
    </w:p>
    <w:p w:rsidR="006F598D" w:rsidRPr="00710CD8" w:rsidRDefault="006F598D" w:rsidP="006F598D">
      <w:pPr>
        <w:pStyle w:val="Akapitzlist"/>
        <w:numPr>
          <w:ilvl w:val="0"/>
          <w:numId w:val="43"/>
        </w:numPr>
        <w:spacing w:after="0" w:line="240" w:lineRule="auto"/>
        <w:ind w:left="567" w:hanging="283"/>
        <w:rPr>
          <w:rFonts w:ascii="Arial" w:hAnsi="Arial" w:cs="Arial"/>
        </w:rPr>
      </w:pPr>
      <w:r w:rsidRPr="00710CD8">
        <w:rPr>
          <w:rFonts w:ascii="Arial" w:hAnsi="Arial" w:cs="Arial"/>
        </w:rPr>
        <w:t xml:space="preserve">przeszkolenie wolontariuszy w zakresie prowadzenia działań edukacyjno-profilaktycznych i ich zaangażowanie podczas prowadzonych spotkań plenerowych dla dzieci i młodzieży. </w:t>
      </w:r>
    </w:p>
    <w:p w:rsidR="006F598D" w:rsidRPr="00517C68" w:rsidRDefault="006F598D" w:rsidP="006F598D">
      <w:pPr>
        <w:pStyle w:val="Akapitzlist"/>
        <w:ind w:left="567"/>
        <w:rPr>
          <w:rFonts w:ascii="Arial" w:hAnsi="Arial" w:cs="Arial"/>
        </w:rPr>
      </w:pPr>
      <w:r>
        <w:rPr>
          <w:rFonts w:ascii="Arial" w:hAnsi="Arial" w:cs="Arial"/>
        </w:rPr>
        <w:t>Działanie to polegać będzie na zorganizowaniu co najmniej 16 godzin szkoleń teoretycznych i praktycznych (zaangażowaniu przeszkolonych wolontariuszy podczas prowadzonych spotkań plenerowych), potwierdzonych uzyskaniem stosownego certyfikatu dla</w:t>
      </w:r>
      <w:r w:rsidRPr="00075E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 najmniej 12 wolontariuszy w</w:t>
      </w:r>
      <w:r w:rsidRPr="005267D0">
        <w:rPr>
          <w:rFonts w:ascii="Arial" w:hAnsi="Arial" w:cs="Arial"/>
          <w:color w:val="FF0000"/>
        </w:rPr>
        <w:t xml:space="preserve"> </w:t>
      </w:r>
      <w:r w:rsidRPr="00517C68">
        <w:rPr>
          <w:rFonts w:ascii="Arial" w:hAnsi="Arial" w:cs="Arial"/>
        </w:rPr>
        <w:t>zakresie prowadzenia działań profilaktycznych, animacji społecznej, pedagogiki podwórkowej z elementami streetworkingu, które pozwolą wolontariuszom w przyszłości na samodzielne zorganizowanie podobnych działań. Oferent zobowiązany jest zapewnić posiłek dostosowany do pory dnia i czasu prowadzonych szkoleń oraz materiały szkoleniowe dla uczestników.</w:t>
      </w:r>
    </w:p>
    <w:p w:rsidR="006F598D" w:rsidRDefault="006F598D" w:rsidP="006F598D">
      <w:pPr>
        <w:pStyle w:val="Akapitzlist"/>
        <w:ind w:left="643"/>
        <w:rPr>
          <w:rFonts w:ascii="Arial" w:hAnsi="Arial" w:cs="Arial"/>
          <w:color w:val="FF0000"/>
        </w:rPr>
      </w:pPr>
    </w:p>
    <w:p w:rsidR="006F598D" w:rsidRPr="004A22FA" w:rsidRDefault="006F598D" w:rsidP="006F598D">
      <w:pPr>
        <w:pStyle w:val="Akapitzlist"/>
        <w:numPr>
          <w:ilvl w:val="0"/>
          <w:numId w:val="39"/>
        </w:numPr>
        <w:spacing w:after="0" w:line="240" w:lineRule="auto"/>
        <w:ind w:left="360"/>
        <w:rPr>
          <w:rFonts w:ascii="Arial" w:hAnsi="Arial" w:cs="Arial"/>
        </w:rPr>
      </w:pPr>
      <w:r w:rsidRPr="004A22FA">
        <w:rPr>
          <w:rFonts w:ascii="Arial" w:hAnsi="Arial" w:cs="Arial"/>
        </w:rPr>
        <w:t>Działania i programy zajęć powinny być dostosowane do wieku i możliwości uczestników.</w:t>
      </w:r>
    </w:p>
    <w:p w:rsidR="006F598D" w:rsidRPr="005C6397" w:rsidRDefault="006F598D" w:rsidP="006F598D">
      <w:pPr>
        <w:rPr>
          <w:rFonts w:ascii="Arial" w:hAnsi="Arial" w:cs="Arial"/>
          <w:strike/>
        </w:rPr>
      </w:pPr>
    </w:p>
    <w:p w:rsidR="006F598D" w:rsidRPr="005C6397" w:rsidRDefault="006F598D" w:rsidP="006F598D">
      <w:pPr>
        <w:pStyle w:val="Akapitzlist"/>
        <w:numPr>
          <w:ilvl w:val="0"/>
          <w:numId w:val="39"/>
        </w:numPr>
        <w:spacing w:after="0" w:line="240" w:lineRule="auto"/>
        <w:ind w:left="360"/>
        <w:rPr>
          <w:rFonts w:ascii="Arial" w:hAnsi="Arial" w:cs="Arial"/>
          <w:color w:val="ACB9CA" w:themeColor="text2" w:themeTint="66"/>
        </w:rPr>
      </w:pPr>
      <w:r w:rsidRPr="008705A6">
        <w:rPr>
          <w:rFonts w:ascii="Arial" w:hAnsi="Arial" w:cs="Arial"/>
        </w:rPr>
        <w:t xml:space="preserve">Zleceniobiorca przed nawiązaniem z członkami kadry stosunku pracy lub przed dopuszczeniem ich do działalności związanej z wychowaniem, edukacją, wypoczynkiem, leczeniem małoletnich lub z opieką nad nimi, </w:t>
      </w:r>
      <w:r>
        <w:rPr>
          <w:rFonts w:ascii="Arial" w:hAnsi="Arial" w:cs="Arial"/>
        </w:rPr>
        <w:t>zobowiązany jest do </w:t>
      </w:r>
      <w:r w:rsidRPr="008705A6">
        <w:rPr>
          <w:rFonts w:ascii="Arial" w:hAnsi="Arial" w:cs="Arial"/>
        </w:rPr>
        <w:t xml:space="preserve">uzyskania informacji czy dane tej osoby są zamieszczone w Rejestrze Sprawców Przestępstw na  Tle  Seksualnym.   </w:t>
      </w:r>
    </w:p>
    <w:p w:rsidR="006F598D" w:rsidRDefault="006F598D" w:rsidP="006F598D">
      <w:pPr>
        <w:pStyle w:val="Akapitzlist"/>
        <w:ind w:left="360"/>
        <w:rPr>
          <w:rFonts w:ascii="Arial" w:hAnsi="Arial" w:cs="Arial"/>
          <w:color w:val="00B050"/>
        </w:rPr>
      </w:pPr>
    </w:p>
    <w:p w:rsidR="006F598D" w:rsidRPr="00517C68" w:rsidRDefault="006F598D" w:rsidP="006F598D">
      <w:pPr>
        <w:pStyle w:val="Akapitzlist"/>
        <w:numPr>
          <w:ilvl w:val="0"/>
          <w:numId w:val="39"/>
        </w:numPr>
        <w:spacing w:after="0" w:line="240" w:lineRule="auto"/>
        <w:ind w:left="360"/>
        <w:rPr>
          <w:rFonts w:ascii="Arial" w:hAnsi="Arial" w:cs="Arial"/>
        </w:rPr>
      </w:pPr>
      <w:r w:rsidRPr="00517C68">
        <w:rPr>
          <w:rFonts w:ascii="Arial" w:hAnsi="Arial" w:cs="Arial"/>
        </w:rPr>
        <w:t xml:space="preserve">Osoba prowadząca szkolenie dla wolontariuszy musi posiadać </w:t>
      </w:r>
      <w:r>
        <w:rPr>
          <w:rFonts w:ascii="Arial" w:hAnsi="Arial" w:cs="Arial"/>
        </w:rPr>
        <w:t xml:space="preserve">stosowne </w:t>
      </w:r>
      <w:r w:rsidRPr="00517C68">
        <w:rPr>
          <w:rFonts w:ascii="Arial" w:hAnsi="Arial" w:cs="Arial"/>
        </w:rPr>
        <w:t xml:space="preserve">kwalifikacje i doświadczenie w prowadzeniu szkoleń w zakresie </w:t>
      </w:r>
      <w:r>
        <w:rPr>
          <w:rFonts w:ascii="Arial" w:hAnsi="Arial" w:cs="Arial"/>
        </w:rPr>
        <w:t xml:space="preserve">pracy </w:t>
      </w:r>
      <w:r w:rsidRPr="00517C68">
        <w:rPr>
          <w:rFonts w:ascii="Arial" w:hAnsi="Arial" w:cs="Arial"/>
        </w:rPr>
        <w:t>podwó</w:t>
      </w:r>
      <w:r>
        <w:rPr>
          <w:rFonts w:ascii="Arial" w:hAnsi="Arial" w:cs="Arial"/>
        </w:rPr>
        <w:t xml:space="preserve">rkowej, </w:t>
      </w:r>
      <w:r w:rsidRPr="00517C68">
        <w:rPr>
          <w:rFonts w:ascii="Arial" w:hAnsi="Arial" w:cs="Arial"/>
        </w:rPr>
        <w:t>animacji społecznej, street</w:t>
      </w:r>
      <w:r>
        <w:rPr>
          <w:rFonts w:ascii="Arial" w:hAnsi="Arial" w:cs="Arial"/>
        </w:rPr>
        <w:t xml:space="preserve">workingu lub inne, niezbędne </w:t>
      </w:r>
      <w:r w:rsidRPr="00517C68">
        <w:rPr>
          <w:rFonts w:ascii="Arial" w:hAnsi="Arial" w:cs="Arial"/>
        </w:rPr>
        <w:t>do realizacji zadania.</w:t>
      </w:r>
    </w:p>
    <w:p w:rsidR="006F598D" w:rsidRPr="00517C68" w:rsidRDefault="006F598D" w:rsidP="006F598D">
      <w:pPr>
        <w:pStyle w:val="Akapitzlist"/>
        <w:ind w:left="360"/>
        <w:rPr>
          <w:rFonts w:ascii="Arial" w:hAnsi="Arial" w:cs="Arial"/>
        </w:rPr>
      </w:pPr>
    </w:p>
    <w:p w:rsidR="006F598D" w:rsidRPr="00FA0E3E" w:rsidRDefault="006F598D" w:rsidP="006F598D">
      <w:pPr>
        <w:pStyle w:val="Akapitzlist"/>
        <w:numPr>
          <w:ilvl w:val="0"/>
          <w:numId w:val="39"/>
        </w:numPr>
        <w:spacing w:after="0" w:line="240" w:lineRule="auto"/>
        <w:ind w:left="360"/>
        <w:rPr>
          <w:rFonts w:ascii="Arial" w:hAnsi="Arial" w:cs="Arial"/>
          <w:bCs/>
        </w:rPr>
      </w:pPr>
      <w:r w:rsidRPr="00FA0E3E">
        <w:rPr>
          <w:rFonts w:ascii="Arial" w:hAnsi="Arial" w:cs="Arial"/>
          <w:bCs/>
        </w:rPr>
        <w:t xml:space="preserve">Rezultaty: </w:t>
      </w:r>
    </w:p>
    <w:p w:rsidR="006F598D" w:rsidRPr="00FA0E3E" w:rsidRDefault="006F598D" w:rsidP="006F598D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FA0E3E">
        <w:rPr>
          <w:rFonts w:ascii="Arial" w:hAnsi="Arial" w:cs="Arial"/>
        </w:rPr>
        <w:t xml:space="preserve">oczekiwane rezultaty wymagane </w:t>
      </w:r>
      <w:r w:rsidRPr="003279E8">
        <w:rPr>
          <w:rFonts w:ascii="Arial" w:hAnsi="Arial" w:cs="Arial"/>
        </w:rPr>
        <w:t>w części III pkt. 6 formularza oferty realizacji zadania publicznego tj. dodatko</w:t>
      </w:r>
      <w:r w:rsidRPr="00FA0E3E">
        <w:rPr>
          <w:rFonts w:ascii="Arial" w:hAnsi="Arial" w:cs="Arial"/>
        </w:rPr>
        <w:t>we informacje dotyczące rezultatów realizacji zadania publicznego należy wskazać w sposób precyzyjny z możliwością zmierzenia oraz rozliczenia ich osiągnięcia,</w:t>
      </w:r>
    </w:p>
    <w:p w:rsidR="006F598D" w:rsidRPr="004F26D8" w:rsidRDefault="006F598D" w:rsidP="006F598D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obowiązkowymi i fakultatywnymi </w:t>
      </w:r>
      <w:r w:rsidRPr="004F26D8">
        <w:rPr>
          <w:rFonts w:ascii="Arial" w:hAnsi="Arial" w:cs="Arial"/>
        </w:rPr>
        <w:t xml:space="preserve">rezultatami </w:t>
      </w:r>
      <w:r>
        <w:rPr>
          <w:rFonts w:ascii="Arial" w:hAnsi="Arial" w:cs="Arial"/>
        </w:rPr>
        <w:t xml:space="preserve">zadania publicznego </w:t>
      </w:r>
      <w:r w:rsidRPr="004F26D8">
        <w:rPr>
          <w:rFonts w:ascii="Arial" w:hAnsi="Arial" w:cs="Arial"/>
        </w:rPr>
        <w:t xml:space="preserve">są: </w:t>
      </w:r>
    </w:p>
    <w:p w:rsidR="006F598D" w:rsidRPr="000150D9" w:rsidRDefault="006F598D" w:rsidP="006F598D">
      <w:pPr>
        <w:ind w:left="720"/>
        <w:contextualSpacing/>
        <w:rPr>
          <w:rFonts w:ascii="Arial" w:hAnsi="Arial" w:cs="Arial"/>
        </w:rPr>
      </w:pPr>
    </w:p>
    <w:tbl>
      <w:tblPr>
        <w:tblStyle w:val="Tabela-Siatka1"/>
        <w:tblW w:w="8788" w:type="dxa"/>
        <w:tblInd w:w="392" w:type="dxa"/>
        <w:tblLayout w:type="fixed"/>
        <w:tblLook w:val="04A0"/>
      </w:tblPr>
      <w:tblGrid>
        <w:gridCol w:w="2835"/>
        <w:gridCol w:w="1871"/>
        <w:gridCol w:w="4082"/>
      </w:tblGrid>
      <w:tr w:rsidR="006F598D" w:rsidRPr="000150D9" w:rsidTr="00BB34E6">
        <w:tc>
          <w:tcPr>
            <w:tcW w:w="2835" w:type="dxa"/>
            <w:vAlign w:val="center"/>
          </w:tcPr>
          <w:p w:rsidR="006F598D" w:rsidRPr="000150D9" w:rsidRDefault="006F598D" w:rsidP="00BB34E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0D9">
              <w:rPr>
                <w:rFonts w:ascii="Arial" w:hAnsi="Arial" w:cs="Arial"/>
                <w:sz w:val="24"/>
                <w:szCs w:val="24"/>
              </w:rPr>
              <w:lastRenderedPageBreak/>
              <w:t>Nazwa rezultatu</w:t>
            </w:r>
          </w:p>
        </w:tc>
        <w:tc>
          <w:tcPr>
            <w:tcW w:w="1871" w:type="dxa"/>
            <w:vAlign w:val="center"/>
          </w:tcPr>
          <w:p w:rsidR="006F598D" w:rsidRPr="000150D9" w:rsidRDefault="006F598D" w:rsidP="00BB34E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Wskaźniki</w:t>
            </w:r>
          </w:p>
        </w:tc>
        <w:tc>
          <w:tcPr>
            <w:tcW w:w="4082" w:type="dxa"/>
          </w:tcPr>
          <w:p w:rsidR="006F598D" w:rsidRPr="000150D9" w:rsidRDefault="006F598D" w:rsidP="00BB34E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0D9">
              <w:rPr>
                <w:rFonts w:ascii="Arial" w:hAnsi="Arial" w:cs="Arial"/>
                <w:sz w:val="24"/>
                <w:szCs w:val="24"/>
              </w:rPr>
              <w:t>Sposób monitorowania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F598D" w:rsidRPr="007F05CA" w:rsidTr="00BB34E6">
        <w:trPr>
          <w:trHeight w:val="3390"/>
        </w:trPr>
        <w:tc>
          <w:tcPr>
            <w:tcW w:w="2835" w:type="dxa"/>
          </w:tcPr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20A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Uczestnictwo mieszkańców Rzeszowa </w:t>
            </w:r>
            <w:r w:rsidRPr="00C20A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spotkaniach plenerowych</w:t>
            </w:r>
          </w:p>
          <w:p w:rsidR="006F598D" w:rsidRDefault="006F598D" w:rsidP="00BB34E6">
            <w:pPr>
              <w:contextualSpacing/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(rezultaty ilościowe obowiązkowe)</w:t>
            </w:r>
          </w:p>
          <w:p w:rsidR="006F598D" w:rsidRDefault="006F598D" w:rsidP="00BB34E6">
            <w:pPr>
              <w:contextualSpacing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0A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Uczestnictwo wolontariuszy </w:t>
            </w:r>
            <w:r w:rsidRPr="00C20A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szkoleniu</w:t>
            </w:r>
          </w:p>
          <w:p w:rsidR="006F598D" w:rsidRPr="000150D9" w:rsidRDefault="006F598D" w:rsidP="00BB34E6">
            <w:pPr>
              <w:contextualSpacing/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(rezultaty ilościowe obowiązkowe)</w:t>
            </w:r>
          </w:p>
        </w:tc>
        <w:tc>
          <w:tcPr>
            <w:tcW w:w="1871" w:type="dxa"/>
          </w:tcPr>
          <w:p w:rsidR="006F598D" w:rsidRPr="00C20A90" w:rsidRDefault="006F598D" w:rsidP="00BB34E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A90">
              <w:rPr>
                <w:rFonts w:ascii="Arial" w:hAnsi="Arial" w:cs="Arial"/>
                <w:sz w:val="24"/>
                <w:szCs w:val="24"/>
              </w:rPr>
              <w:t>400 osób</w:t>
            </w:r>
          </w:p>
          <w:p w:rsidR="006F598D" w:rsidRDefault="006F598D" w:rsidP="00BB34E6">
            <w:pPr>
              <w:contextualSpacing/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="006F598D" w:rsidRDefault="006F598D" w:rsidP="00BB34E6">
            <w:pPr>
              <w:contextualSpacing/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="006F598D" w:rsidRDefault="006F598D" w:rsidP="00BB34E6">
            <w:pPr>
              <w:contextualSpacing/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="006F598D" w:rsidRDefault="006F598D" w:rsidP="00BB34E6">
            <w:pPr>
              <w:contextualSpacing/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="006F598D" w:rsidRDefault="006F598D" w:rsidP="00BB34E6">
            <w:pPr>
              <w:contextualSpacing/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="006F598D" w:rsidRDefault="006F598D" w:rsidP="00BB34E6">
            <w:pPr>
              <w:contextualSpacing/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="006F598D" w:rsidRDefault="006F598D" w:rsidP="00BB34E6">
            <w:pPr>
              <w:contextualSpacing/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A90">
              <w:rPr>
                <w:rFonts w:ascii="Arial" w:hAnsi="Arial" w:cs="Arial"/>
                <w:sz w:val="24"/>
                <w:szCs w:val="24"/>
              </w:rPr>
              <w:t>12 osób</w:t>
            </w:r>
          </w:p>
        </w:tc>
        <w:tc>
          <w:tcPr>
            <w:tcW w:w="4082" w:type="dxa"/>
          </w:tcPr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20A90">
              <w:rPr>
                <w:rFonts w:ascii="Arial" w:hAnsi="Arial" w:cs="Arial"/>
                <w:sz w:val="24"/>
                <w:szCs w:val="24"/>
              </w:rPr>
              <w:t xml:space="preserve">oświadczenie realizatora zadania </w:t>
            </w:r>
            <w:r w:rsidRPr="00C20A90">
              <w:rPr>
                <w:rFonts w:ascii="Arial" w:hAnsi="Arial" w:cs="Arial"/>
                <w:sz w:val="24"/>
                <w:szCs w:val="24"/>
              </w:rPr>
              <w:br/>
              <w:t>o liczbie uczestników i dodatkowo, np.: dokumentacja fotograficzna, relacje w mediach społecznościowych, wycinki prasowe, zrzuty ekranu,  itp.</w:t>
            </w:r>
          </w:p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6F598D" w:rsidRPr="000150D9" w:rsidRDefault="006F598D" w:rsidP="00BB34E6">
            <w:pPr>
              <w:contextualSpacing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C20A90">
              <w:rPr>
                <w:rFonts w:ascii="Arial" w:hAnsi="Arial" w:cs="Arial"/>
                <w:sz w:val="24"/>
                <w:szCs w:val="24"/>
              </w:rPr>
              <w:t>lista obecności, deklaracje uczestnictwa w zadaniu, dokumentacja fotograficzna</w:t>
            </w:r>
          </w:p>
        </w:tc>
      </w:tr>
      <w:tr w:rsidR="006F598D" w:rsidRPr="000150D9" w:rsidTr="00BB34E6">
        <w:tc>
          <w:tcPr>
            <w:tcW w:w="2835" w:type="dxa"/>
          </w:tcPr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20A90">
              <w:rPr>
                <w:rFonts w:ascii="Arial" w:hAnsi="Arial" w:cs="Arial"/>
                <w:sz w:val="24"/>
                <w:szCs w:val="24"/>
              </w:rPr>
              <w:t>Organizacja spotkań eventowych</w:t>
            </w:r>
          </w:p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20A90">
              <w:rPr>
                <w:rFonts w:ascii="Arial" w:hAnsi="Arial" w:cs="Arial"/>
                <w:sz w:val="24"/>
                <w:szCs w:val="24"/>
              </w:rPr>
              <w:t>(rezultaty ilościowe obowiązkowe)</w:t>
            </w:r>
          </w:p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20A90">
              <w:rPr>
                <w:rFonts w:ascii="Arial" w:hAnsi="Arial" w:cs="Arial"/>
                <w:sz w:val="24"/>
                <w:szCs w:val="24"/>
              </w:rPr>
              <w:t>Realizacja filmu</w:t>
            </w:r>
          </w:p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20A90">
              <w:rPr>
                <w:rFonts w:ascii="Arial" w:hAnsi="Arial" w:cs="Arial"/>
                <w:sz w:val="24"/>
                <w:szCs w:val="24"/>
              </w:rPr>
              <w:t>(rezultaty  ilościowe obowiązkowe)</w:t>
            </w:r>
          </w:p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20A90">
              <w:rPr>
                <w:rFonts w:ascii="Arial" w:hAnsi="Arial" w:cs="Arial"/>
                <w:sz w:val="24"/>
                <w:szCs w:val="24"/>
              </w:rPr>
              <w:t xml:space="preserve">Organizacja szkoleń dla wolontariuszy </w:t>
            </w:r>
            <w:r w:rsidRPr="00C20A90">
              <w:rPr>
                <w:rFonts w:ascii="Arial" w:hAnsi="Arial" w:cs="Arial"/>
                <w:sz w:val="24"/>
                <w:szCs w:val="24"/>
              </w:rPr>
              <w:br/>
              <w:t>(rezultaty  ilościowe obowiązkowe)</w:t>
            </w:r>
          </w:p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6F598D" w:rsidRPr="00C20A90" w:rsidRDefault="006F598D" w:rsidP="00BB34E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A90">
              <w:rPr>
                <w:rFonts w:ascii="Arial" w:hAnsi="Arial" w:cs="Arial"/>
                <w:sz w:val="24"/>
                <w:szCs w:val="24"/>
              </w:rPr>
              <w:t>4 spotkania</w:t>
            </w:r>
          </w:p>
          <w:p w:rsidR="006F598D" w:rsidRPr="00C20A90" w:rsidRDefault="006F598D" w:rsidP="00BB34E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A90">
              <w:rPr>
                <w:rFonts w:ascii="Arial" w:hAnsi="Arial" w:cs="Arial"/>
                <w:sz w:val="24"/>
                <w:szCs w:val="24"/>
              </w:rPr>
              <w:t>1 film trwający maksymalnie do 4 minut</w:t>
            </w:r>
          </w:p>
          <w:p w:rsidR="006F598D" w:rsidRPr="00C20A90" w:rsidRDefault="006F598D" w:rsidP="00BB34E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A90">
              <w:rPr>
                <w:rFonts w:ascii="Arial" w:hAnsi="Arial" w:cs="Arial"/>
                <w:sz w:val="24"/>
                <w:szCs w:val="24"/>
              </w:rPr>
              <w:t>16 godzin</w:t>
            </w:r>
          </w:p>
        </w:tc>
        <w:tc>
          <w:tcPr>
            <w:tcW w:w="4082" w:type="dxa"/>
          </w:tcPr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20A90">
              <w:rPr>
                <w:rFonts w:ascii="Arial" w:hAnsi="Arial" w:cs="Arial"/>
                <w:sz w:val="24"/>
                <w:szCs w:val="24"/>
              </w:rPr>
              <w:t xml:space="preserve">dokumentacja w postaci wykazu </w:t>
            </w:r>
            <w:r w:rsidRPr="00C20A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spotkań</w:t>
            </w:r>
            <w:r w:rsidRPr="00C20A90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C20A90">
              <w:rPr>
                <w:rFonts w:ascii="Arial" w:hAnsi="Arial" w:cs="Arial"/>
                <w:sz w:val="24"/>
                <w:szCs w:val="24"/>
              </w:rPr>
              <w:t>z określeniem ich rodzaju oraz daty i miejsca ich odbycia się, plan/harmonogram spotkań, dokumentacja fotograficzna, relacje w mediach społecznościowych itp.</w:t>
            </w:r>
          </w:p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20A90">
              <w:rPr>
                <w:rFonts w:ascii="Arial" w:hAnsi="Arial" w:cs="Arial"/>
                <w:sz w:val="24"/>
                <w:szCs w:val="24"/>
              </w:rPr>
              <w:t xml:space="preserve">nagranie filmu w formie umożliwiającej zamieszczenie </w:t>
            </w:r>
            <w:r w:rsidRPr="00C20A90">
              <w:rPr>
                <w:rFonts w:ascii="Arial" w:hAnsi="Arial" w:cs="Arial"/>
                <w:sz w:val="24"/>
                <w:szCs w:val="24"/>
              </w:rPr>
              <w:br/>
              <w:t xml:space="preserve">go na portalach społecznościowych oraz stronach </w:t>
            </w:r>
            <w:proofErr w:type="spellStart"/>
            <w:r w:rsidRPr="00C20A90">
              <w:rPr>
                <w:rFonts w:ascii="Arial" w:hAnsi="Arial" w:cs="Arial"/>
                <w:sz w:val="24"/>
                <w:szCs w:val="24"/>
              </w:rPr>
              <w:t>www</w:t>
            </w:r>
            <w:proofErr w:type="spellEnd"/>
            <w:r w:rsidRPr="00C20A9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20A90">
              <w:rPr>
                <w:rFonts w:ascii="Arial" w:hAnsi="Arial" w:cs="Arial"/>
                <w:sz w:val="24"/>
                <w:szCs w:val="24"/>
              </w:rPr>
              <w:br/>
              <w:t>z uwzględnieniem dostępności osobom ze szczególnymi potrzebami</w:t>
            </w:r>
          </w:p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20A90">
              <w:rPr>
                <w:rFonts w:ascii="Arial" w:hAnsi="Arial" w:cs="Arial"/>
                <w:sz w:val="24"/>
                <w:szCs w:val="24"/>
              </w:rPr>
              <w:t xml:space="preserve">lista obecności, dzienniki zajęć, </w:t>
            </w:r>
            <w:r w:rsidRPr="00C20A90">
              <w:rPr>
                <w:rFonts w:ascii="Arial" w:hAnsi="Arial" w:cs="Arial"/>
                <w:sz w:val="24"/>
                <w:szCs w:val="24"/>
              </w:rPr>
              <w:br/>
              <w:t>w tym m. in. plan i tematyka zajęć, lista uczestników, karty pracy prowadzącego zajęcia, harmonogram szkoleń, dokumentacja fotograficzna, nagrania audio i video itp.</w:t>
            </w:r>
          </w:p>
        </w:tc>
      </w:tr>
      <w:tr w:rsidR="006F598D" w:rsidRPr="000150D9" w:rsidTr="00BB34E6">
        <w:tc>
          <w:tcPr>
            <w:tcW w:w="2835" w:type="dxa"/>
          </w:tcPr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20A90">
              <w:rPr>
                <w:rFonts w:ascii="Arial" w:hAnsi="Arial" w:cs="Arial"/>
                <w:sz w:val="24"/>
                <w:szCs w:val="24"/>
              </w:rPr>
              <w:t>Organizacja działań promujących zadanie</w:t>
            </w:r>
            <w:r w:rsidRPr="00C20A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lub upowszechniających informacje nt. konkursu </w:t>
            </w:r>
            <w:r w:rsidRPr="00C20A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 działań projektowych</w:t>
            </w:r>
          </w:p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20A90">
              <w:rPr>
                <w:rFonts w:ascii="Arial" w:hAnsi="Arial" w:cs="Arial"/>
                <w:sz w:val="24"/>
                <w:szCs w:val="24"/>
              </w:rPr>
              <w:t>(rezultat fakultatywny)</w:t>
            </w:r>
          </w:p>
        </w:tc>
        <w:tc>
          <w:tcPr>
            <w:tcW w:w="1871" w:type="dxa"/>
          </w:tcPr>
          <w:p w:rsidR="006F598D" w:rsidRPr="00C20A90" w:rsidRDefault="006F598D" w:rsidP="00BB34E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A90">
              <w:rPr>
                <w:rFonts w:ascii="Arial" w:hAnsi="Arial" w:cs="Arial"/>
                <w:sz w:val="24"/>
                <w:szCs w:val="24"/>
              </w:rPr>
              <w:t>liczba działań</w:t>
            </w:r>
          </w:p>
        </w:tc>
        <w:tc>
          <w:tcPr>
            <w:tcW w:w="4082" w:type="dxa"/>
          </w:tcPr>
          <w:p w:rsidR="006F598D" w:rsidRPr="00C20A90" w:rsidRDefault="006F598D" w:rsidP="00BB34E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20A90">
              <w:rPr>
                <w:rFonts w:ascii="Arial" w:hAnsi="Arial" w:cs="Arial"/>
                <w:sz w:val="24"/>
                <w:szCs w:val="24"/>
              </w:rPr>
              <w:t>wykaz zrealizowanych działań promocyjnych, opublikowanych informacji</w:t>
            </w:r>
          </w:p>
        </w:tc>
      </w:tr>
    </w:tbl>
    <w:p w:rsidR="006F598D" w:rsidRPr="00443F60" w:rsidRDefault="006F598D" w:rsidP="006F598D">
      <w:pPr>
        <w:rPr>
          <w:rFonts w:ascii="Arial" w:hAnsi="Arial" w:cs="Arial"/>
        </w:rPr>
      </w:pPr>
    </w:p>
    <w:p w:rsidR="006F598D" w:rsidRDefault="006F598D" w:rsidP="006F598D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dobór sposobów monitorowania należy do Oferentów z zastrzeżeniem, że Prezydent Miasta Rzeszowa może zaproponować ich zmianę,</w:t>
      </w:r>
    </w:p>
    <w:p w:rsidR="006F598D" w:rsidRDefault="006F598D" w:rsidP="006F598D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Oferent może ponadto wykazać autorskie rezultaty (ilościowe lub jakościowe), specyficzne dla zadania, wraz z podaniem informacji o planowanym poziomie ich osiągnięcia i sposobie monitorowania rezultatów,</w:t>
      </w:r>
    </w:p>
    <w:p w:rsidR="006F598D" w:rsidRDefault="006F598D" w:rsidP="006F598D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FA0E3E">
        <w:rPr>
          <w:rFonts w:ascii="Arial" w:hAnsi="Arial" w:cs="Arial"/>
        </w:rPr>
        <w:t xml:space="preserve">weryfikacja osiągnięcia danego rezultatu powinna nastąpić na podstawie </w:t>
      </w:r>
      <w:r>
        <w:rPr>
          <w:rFonts w:ascii="Arial" w:hAnsi="Arial" w:cs="Arial"/>
        </w:rPr>
        <w:t>źródeł wskazanych przez O</w:t>
      </w:r>
      <w:r w:rsidRPr="00FA0E3E">
        <w:rPr>
          <w:rFonts w:ascii="Arial" w:hAnsi="Arial" w:cs="Arial"/>
        </w:rPr>
        <w:t>ferenta,</w:t>
      </w:r>
    </w:p>
    <w:p w:rsidR="006F598D" w:rsidRPr="00726585" w:rsidRDefault="006F598D" w:rsidP="006F598D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26585">
        <w:rPr>
          <w:rFonts w:ascii="Arial" w:hAnsi="Arial" w:cs="Arial"/>
        </w:rPr>
        <w:lastRenderedPageBreak/>
        <w:t xml:space="preserve">dokumenty potwierdzające osiągnięcie rezultatów, wskazane w ofercie </w:t>
      </w:r>
      <w:r>
        <w:rPr>
          <w:rFonts w:ascii="Arial" w:hAnsi="Arial" w:cs="Arial"/>
        </w:rPr>
        <w:br/>
      </w:r>
      <w:r w:rsidRPr="00726585">
        <w:rPr>
          <w:rFonts w:ascii="Arial" w:hAnsi="Arial" w:cs="Arial"/>
        </w:rPr>
        <w:t xml:space="preserve">w cz. III </w:t>
      </w:r>
      <w:proofErr w:type="spellStart"/>
      <w:r w:rsidRPr="00726585">
        <w:rPr>
          <w:rFonts w:ascii="Arial" w:hAnsi="Arial" w:cs="Arial"/>
        </w:rPr>
        <w:t>pkt</w:t>
      </w:r>
      <w:proofErr w:type="spellEnd"/>
      <w:r w:rsidRPr="00726585">
        <w:rPr>
          <w:rFonts w:ascii="Arial" w:hAnsi="Arial" w:cs="Arial"/>
        </w:rPr>
        <w:t xml:space="preserve"> 6, należy przedłożyć do wglądu wraz ze sprawozdaniem </w:t>
      </w:r>
      <w:r>
        <w:rPr>
          <w:rFonts w:ascii="Arial" w:hAnsi="Arial" w:cs="Arial"/>
        </w:rPr>
        <w:br/>
      </w:r>
      <w:r w:rsidRPr="00726585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realizacji zadania publicznego. Dokumentacja przedłożona do wglądu zostanie zwrócona Zleceniobiorcy </w:t>
      </w:r>
      <w:r w:rsidRPr="00C20A90">
        <w:rPr>
          <w:rFonts w:ascii="Arial" w:hAnsi="Arial" w:cs="Arial"/>
        </w:rPr>
        <w:t>po dokonaniu oceny realizacji zadania,</w:t>
      </w:r>
    </w:p>
    <w:p w:rsidR="006F598D" w:rsidRDefault="006F598D" w:rsidP="006F598D">
      <w:pPr>
        <w:pStyle w:val="Akapitzlist"/>
        <w:numPr>
          <w:ilvl w:val="0"/>
          <w:numId w:val="9"/>
        </w:numPr>
        <w:tabs>
          <w:tab w:val="left" w:pos="0"/>
          <w:tab w:val="left" w:pos="709"/>
        </w:tabs>
        <w:spacing w:after="0" w:line="240" w:lineRule="auto"/>
        <w:rPr>
          <w:rFonts w:ascii="Arial" w:hAnsi="Arial" w:cs="Arial"/>
        </w:rPr>
      </w:pPr>
      <w:r w:rsidRPr="00FA0E3E">
        <w:rPr>
          <w:rFonts w:ascii="Arial" w:hAnsi="Arial" w:cs="Arial"/>
        </w:rPr>
        <w:t xml:space="preserve">akceptacja sprawozdania i rozliczenie dotacji polegać będzie na weryfikacji osiągniętych przez Zleceniobiorcę rezultatów oraz weryfikacji zrealizowanych przez niego działań. </w:t>
      </w:r>
    </w:p>
    <w:p w:rsidR="006F598D" w:rsidRDefault="006F598D" w:rsidP="006F598D">
      <w:pPr>
        <w:pStyle w:val="Akapitzlist"/>
        <w:tabs>
          <w:tab w:val="left" w:pos="0"/>
          <w:tab w:val="left" w:pos="709"/>
        </w:tabs>
        <w:rPr>
          <w:rFonts w:ascii="Arial" w:hAnsi="Arial" w:cs="Arial"/>
        </w:rPr>
      </w:pPr>
    </w:p>
    <w:p w:rsidR="006F598D" w:rsidRPr="003A1608" w:rsidRDefault="006F598D" w:rsidP="006F598D">
      <w:pPr>
        <w:numPr>
          <w:ilvl w:val="0"/>
          <w:numId w:val="40"/>
        </w:numPr>
        <w:spacing w:after="0" w:line="240" w:lineRule="auto"/>
        <w:ind w:left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Pr="003A1608">
        <w:rPr>
          <w:rFonts w:ascii="Arial" w:hAnsi="Arial" w:cs="Arial"/>
        </w:rPr>
        <w:t xml:space="preserve"> realizujący zadanie powinien prowadzić dokumentację potwierdzającą zakres i sposób prowadzonej działalności, prowadzić sprawozdawczość zgodnie z przyjętymi wzorami.</w:t>
      </w:r>
    </w:p>
    <w:p w:rsidR="006F598D" w:rsidRPr="00317194" w:rsidRDefault="006F598D" w:rsidP="006F598D">
      <w:pPr>
        <w:ind w:left="360"/>
        <w:contextualSpacing/>
        <w:rPr>
          <w:rFonts w:ascii="Arial" w:hAnsi="Arial" w:cs="Arial"/>
          <w:color w:val="FF0000"/>
        </w:rPr>
      </w:pPr>
    </w:p>
    <w:p w:rsidR="006F598D" w:rsidRPr="0044396E" w:rsidRDefault="006F598D" w:rsidP="006F598D">
      <w:pPr>
        <w:numPr>
          <w:ilvl w:val="0"/>
          <w:numId w:val="40"/>
        </w:numPr>
        <w:spacing w:after="0" w:line="240" w:lineRule="auto"/>
        <w:ind w:left="360"/>
        <w:contextualSpacing/>
        <w:rPr>
          <w:rFonts w:ascii="Arial" w:hAnsi="Arial" w:cs="Arial"/>
        </w:rPr>
      </w:pPr>
      <w:r w:rsidRPr="0044396E">
        <w:rPr>
          <w:rFonts w:ascii="Arial" w:hAnsi="Arial" w:cs="Arial"/>
        </w:rPr>
        <w:t xml:space="preserve">Z oferty zajęć, imprez, warsztatów lub innych przedsięwzięć realizowanych na podstawie niniejszego konkursu ofert mogą korzystać dzieci, młodzież, </w:t>
      </w:r>
      <w:r w:rsidRPr="00C20A90">
        <w:rPr>
          <w:rFonts w:ascii="Arial" w:hAnsi="Arial" w:cs="Arial"/>
        </w:rPr>
        <w:t>osoby dorosłe, mieszkające na terenie Miasta Rzeszowa oraz uczniowie plac</w:t>
      </w:r>
      <w:r w:rsidRPr="0044396E">
        <w:rPr>
          <w:rFonts w:ascii="Arial" w:hAnsi="Arial" w:cs="Arial"/>
        </w:rPr>
        <w:t xml:space="preserve">ówek edukacyjnych zlokalizowanych na terenie Miasta Rzeszowa. </w:t>
      </w:r>
    </w:p>
    <w:p w:rsidR="006F598D" w:rsidRDefault="006F598D" w:rsidP="006F598D">
      <w:pPr>
        <w:pStyle w:val="Akapitzlist"/>
        <w:rPr>
          <w:rFonts w:ascii="Arial" w:hAnsi="Arial" w:cs="Arial"/>
        </w:rPr>
      </w:pPr>
    </w:p>
    <w:p w:rsidR="006F598D" w:rsidRPr="009C6637" w:rsidRDefault="006F598D" w:rsidP="006F598D">
      <w:pPr>
        <w:numPr>
          <w:ilvl w:val="0"/>
          <w:numId w:val="40"/>
        </w:numPr>
        <w:spacing w:after="0" w:line="240" w:lineRule="auto"/>
        <w:ind w:left="360"/>
        <w:contextualSpacing/>
        <w:rPr>
          <w:rFonts w:ascii="Arial" w:hAnsi="Arial" w:cs="Arial"/>
        </w:rPr>
      </w:pPr>
      <w:r w:rsidRPr="009C6637">
        <w:rPr>
          <w:rFonts w:ascii="Arial" w:hAnsi="Arial" w:cs="Arial"/>
        </w:rPr>
        <w:t>Oferent, który otrzymał dotację na realizację zadania publicznego będzie zobowiązany do prowadzenia wyodrębnionej dokumentacji finansowo-księgowej i ewidencji księgowej zadania p</w:t>
      </w:r>
      <w:r>
        <w:rPr>
          <w:rFonts w:ascii="Arial" w:hAnsi="Arial" w:cs="Arial"/>
        </w:rPr>
        <w:t xml:space="preserve">ublicznego oraz jej opisywania </w:t>
      </w:r>
      <w:r w:rsidRPr="009C6637">
        <w:rPr>
          <w:rFonts w:ascii="Arial" w:hAnsi="Arial" w:cs="Arial"/>
        </w:rPr>
        <w:t xml:space="preserve">zgodnie z zasadami ustawy z dnia 29 września 1994 r. o rachunkowości, w sposób umożliwiający identyfikację poszczególnych operacji księgowych. </w:t>
      </w:r>
    </w:p>
    <w:p w:rsidR="006F598D" w:rsidRPr="00FA0E3E" w:rsidRDefault="006F598D" w:rsidP="006F598D">
      <w:pPr>
        <w:tabs>
          <w:tab w:val="left" w:pos="0"/>
          <w:tab w:val="left" w:pos="709"/>
        </w:tabs>
        <w:rPr>
          <w:rFonts w:ascii="Arial" w:hAnsi="Arial" w:cs="Arial"/>
        </w:rPr>
      </w:pPr>
    </w:p>
    <w:p w:rsidR="006F598D" w:rsidRDefault="006F598D" w:rsidP="006F598D">
      <w:pPr>
        <w:pStyle w:val="Akapitzlist"/>
        <w:numPr>
          <w:ilvl w:val="0"/>
          <w:numId w:val="40"/>
        </w:numPr>
        <w:tabs>
          <w:tab w:val="left" w:pos="0"/>
          <w:tab w:val="left" w:pos="709"/>
        </w:tabs>
        <w:spacing w:after="0" w:line="240" w:lineRule="auto"/>
        <w:ind w:left="360"/>
        <w:rPr>
          <w:rFonts w:ascii="Arial" w:hAnsi="Arial" w:cs="Arial"/>
        </w:rPr>
      </w:pPr>
      <w:r w:rsidRPr="00FA0E3E">
        <w:rPr>
          <w:rFonts w:ascii="Arial" w:hAnsi="Arial" w:cs="Arial"/>
        </w:rPr>
        <w:t xml:space="preserve">Za kwalifikowane uznane zostaną wydatki niezbędne do realizacji zadania i bezpośrednio związane z jego realizacją, zgodnie z opisem działań w ofercie realizacji zadania, umieszczone w kosztorysie oferty, spełniające wymogi racjonalnego gospodarowania środkami publicznymi, z zachowaniem zasady uzyskania najlepszych efektów z danych nakładów, faktycznie poniesione i udokumentowane, poparte właściwymi dowodami księgowymi. </w:t>
      </w:r>
    </w:p>
    <w:p w:rsidR="006F598D" w:rsidRDefault="006F598D" w:rsidP="006F598D">
      <w:pPr>
        <w:pStyle w:val="Akapitzlist"/>
        <w:tabs>
          <w:tab w:val="left" w:pos="0"/>
          <w:tab w:val="left" w:pos="709"/>
        </w:tabs>
        <w:ind w:left="360"/>
        <w:rPr>
          <w:rFonts w:ascii="Arial" w:hAnsi="Arial" w:cs="Arial"/>
        </w:rPr>
      </w:pPr>
    </w:p>
    <w:p w:rsidR="006F598D" w:rsidRPr="009305D0" w:rsidRDefault="006F598D" w:rsidP="006F598D">
      <w:pPr>
        <w:pStyle w:val="Akapitzlist"/>
        <w:numPr>
          <w:ilvl w:val="0"/>
          <w:numId w:val="40"/>
        </w:numPr>
        <w:tabs>
          <w:tab w:val="left" w:pos="0"/>
          <w:tab w:val="left" w:pos="709"/>
        </w:tabs>
        <w:spacing w:after="0" w:line="240" w:lineRule="auto"/>
        <w:ind w:left="360"/>
        <w:rPr>
          <w:rFonts w:ascii="Arial" w:hAnsi="Arial" w:cs="Arial"/>
        </w:rPr>
      </w:pPr>
      <w:r w:rsidRPr="009305D0">
        <w:rPr>
          <w:rFonts w:ascii="Arial" w:hAnsi="Arial" w:cs="Arial"/>
        </w:rPr>
        <w:t xml:space="preserve">Koszty administracyjne w tym koszty obsługi zadania tj.: wynagrodzenie koordynatora, osób prowadzących obsługę finansowo-księgową oraz  promocja zadania nie może przekroczyć łącznie 20% kwoty całkowitych kosztów zadania. </w:t>
      </w:r>
    </w:p>
    <w:p w:rsidR="006F598D" w:rsidRPr="009305D0" w:rsidRDefault="006F598D" w:rsidP="006F598D">
      <w:pPr>
        <w:tabs>
          <w:tab w:val="left" w:pos="0"/>
          <w:tab w:val="left" w:pos="709"/>
        </w:tabs>
        <w:rPr>
          <w:rFonts w:ascii="Arial" w:hAnsi="Arial" w:cs="Arial"/>
        </w:rPr>
      </w:pPr>
    </w:p>
    <w:p w:rsidR="006F598D" w:rsidRPr="00CE447A" w:rsidRDefault="006F598D" w:rsidP="006F598D">
      <w:pPr>
        <w:pStyle w:val="Akapitzlist"/>
        <w:numPr>
          <w:ilvl w:val="0"/>
          <w:numId w:val="40"/>
        </w:numPr>
        <w:tabs>
          <w:tab w:val="left" w:pos="0"/>
          <w:tab w:val="left" w:pos="709"/>
        </w:tabs>
        <w:spacing w:after="0" w:line="240" w:lineRule="auto"/>
        <w:ind w:left="360"/>
        <w:rPr>
          <w:rFonts w:ascii="Arial" w:hAnsi="Arial" w:cs="Arial"/>
        </w:rPr>
      </w:pPr>
      <w:r w:rsidRPr="00CE447A">
        <w:rPr>
          <w:rFonts w:ascii="Arial" w:hAnsi="Arial" w:cs="Arial"/>
        </w:rPr>
        <w:t xml:space="preserve">Środki finansowe mogą być przeznaczone na: </w:t>
      </w:r>
    </w:p>
    <w:p w:rsidR="006F598D" w:rsidRPr="00CE447A" w:rsidRDefault="006F598D" w:rsidP="006F598D">
      <w:pPr>
        <w:pStyle w:val="Akapitzlist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left="700"/>
        <w:rPr>
          <w:rFonts w:ascii="Arial" w:hAnsi="Arial" w:cs="Arial"/>
        </w:rPr>
      </w:pPr>
      <w:r w:rsidRPr="00CE447A">
        <w:rPr>
          <w:rFonts w:ascii="Arial" w:hAnsi="Arial" w:cs="Arial"/>
        </w:rPr>
        <w:t>wynagrodzenie kadry merytorycznej i administracyjnej,</w:t>
      </w:r>
    </w:p>
    <w:p w:rsidR="006F598D" w:rsidRPr="00CE447A" w:rsidRDefault="006F598D" w:rsidP="006F598D">
      <w:pPr>
        <w:pStyle w:val="Akapitzlist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left="700"/>
        <w:rPr>
          <w:rFonts w:ascii="Arial" w:hAnsi="Arial" w:cs="Arial"/>
        </w:rPr>
      </w:pPr>
      <w:r w:rsidRPr="00CE447A">
        <w:rPr>
          <w:rFonts w:ascii="Arial" w:hAnsi="Arial" w:cs="Arial"/>
        </w:rPr>
        <w:t xml:space="preserve">zakup materiałów na zajęcia, warsztaty, treningi, nagrody, upominki, </w:t>
      </w:r>
    </w:p>
    <w:p w:rsidR="006F598D" w:rsidRPr="009305D0" w:rsidRDefault="006F598D" w:rsidP="006F598D">
      <w:pPr>
        <w:pStyle w:val="Akapitzlist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left="700"/>
        <w:rPr>
          <w:rFonts w:ascii="Arial" w:hAnsi="Arial" w:cs="Arial"/>
        </w:rPr>
      </w:pPr>
      <w:r w:rsidRPr="009305D0">
        <w:rPr>
          <w:rFonts w:ascii="Arial" w:hAnsi="Arial" w:cs="Arial"/>
        </w:rPr>
        <w:t>koszty realizacji filmu,</w:t>
      </w:r>
    </w:p>
    <w:p w:rsidR="006F598D" w:rsidRPr="00CE447A" w:rsidRDefault="006F598D" w:rsidP="006F598D">
      <w:pPr>
        <w:pStyle w:val="Akapitzlist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left="700"/>
        <w:rPr>
          <w:rFonts w:ascii="Arial" w:hAnsi="Arial" w:cs="Arial"/>
        </w:rPr>
      </w:pPr>
      <w:r w:rsidRPr="00CE447A">
        <w:rPr>
          <w:rFonts w:ascii="Arial" w:hAnsi="Arial" w:cs="Arial"/>
        </w:rPr>
        <w:t>koszty najmu sali,</w:t>
      </w:r>
    </w:p>
    <w:p w:rsidR="006F598D" w:rsidRPr="00CE447A" w:rsidRDefault="006F598D" w:rsidP="006F598D">
      <w:pPr>
        <w:pStyle w:val="Akapitzlist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left="700"/>
        <w:rPr>
          <w:rFonts w:ascii="Arial" w:hAnsi="Arial" w:cs="Arial"/>
        </w:rPr>
      </w:pPr>
      <w:r w:rsidRPr="00CE447A">
        <w:rPr>
          <w:rFonts w:ascii="Arial" w:hAnsi="Arial" w:cs="Arial"/>
        </w:rPr>
        <w:t xml:space="preserve">wyżywienie, </w:t>
      </w:r>
    </w:p>
    <w:p w:rsidR="006F598D" w:rsidRPr="00CE447A" w:rsidRDefault="006F598D" w:rsidP="006F598D">
      <w:pPr>
        <w:pStyle w:val="Akapitzlist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left="700"/>
        <w:rPr>
          <w:rFonts w:ascii="Arial" w:hAnsi="Arial" w:cs="Arial"/>
        </w:rPr>
      </w:pPr>
      <w:r w:rsidRPr="00CE447A">
        <w:rPr>
          <w:rFonts w:ascii="Arial" w:hAnsi="Arial" w:cs="Arial"/>
        </w:rPr>
        <w:t>ubezpieczenie NNW,</w:t>
      </w:r>
    </w:p>
    <w:p w:rsidR="006F598D" w:rsidRPr="00CE447A" w:rsidRDefault="006F598D" w:rsidP="006F598D">
      <w:pPr>
        <w:pStyle w:val="Akapitzlist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left="700"/>
        <w:rPr>
          <w:rFonts w:ascii="Arial" w:hAnsi="Arial" w:cs="Arial"/>
        </w:rPr>
      </w:pPr>
      <w:r w:rsidRPr="00CE447A">
        <w:rPr>
          <w:rFonts w:ascii="Arial" w:hAnsi="Arial" w:cs="Arial"/>
        </w:rPr>
        <w:t xml:space="preserve">działania promocyjne.  </w:t>
      </w:r>
    </w:p>
    <w:p w:rsidR="006F598D" w:rsidRPr="00FA0E3E" w:rsidRDefault="006F598D" w:rsidP="006F598D">
      <w:pPr>
        <w:pStyle w:val="Akapitzlist"/>
        <w:tabs>
          <w:tab w:val="left" w:pos="0"/>
          <w:tab w:val="left" w:pos="709"/>
        </w:tabs>
        <w:ind w:left="360"/>
        <w:rPr>
          <w:rFonts w:ascii="Arial" w:hAnsi="Arial" w:cs="Arial"/>
        </w:rPr>
      </w:pPr>
    </w:p>
    <w:p w:rsidR="006F598D" w:rsidRDefault="006F598D" w:rsidP="006F598D">
      <w:pPr>
        <w:pStyle w:val="Akapitzlist"/>
        <w:numPr>
          <w:ilvl w:val="0"/>
          <w:numId w:val="40"/>
        </w:numPr>
        <w:tabs>
          <w:tab w:val="left" w:pos="0"/>
          <w:tab w:val="left" w:pos="709"/>
        </w:tabs>
        <w:spacing w:after="0" w:line="240" w:lineRule="auto"/>
        <w:ind w:left="36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Określa się następujące, maksymalne stawki dotacji na pokrycie kosztów wynagrodzeń osób zaangażowanych w realizacje zadań publicznych:</w:t>
      </w:r>
    </w:p>
    <w:p w:rsidR="006F598D" w:rsidRPr="0079450A" w:rsidRDefault="006F598D" w:rsidP="006F598D">
      <w:pPr>
        <w:pStyle w:val="Akapitzlist"/>
        <w:numPr>
          <w:ilvl w:val="0"/>
          <w:numId w:val="36"/>
        </w:numPr>
        <w:spacing w:after="0" w:line="240" w:lineRule="auto"/>
        <w:ind w:left="700"/>
        <w:jc w:val="left"/>
        <w:rPr>
          <w:rStyle w:val="markedcontent"/>
          <w:rFonts w:ascii="Arial" w:hAnsi="Arial" w:cs="Arial"/>
        </w:rPr>
      </w:pPr>
      <w:r w:rsidRPr="0079450A">
        <w:rPr>
          <w:rStyle w:val="markedcontent"/>
          <w:rFonts w:ascii="Arial" w:hAnsi="Arial" w:cs="Arial"/>
        </w:rPr>
        <w:lastRenderedPageBreak/>
        <w:t xml:space="preserve">prowadzący zajęcia informacyjno-edukacyjne, opiekuńczo-wychowawcze  – 75 zł brutto za jednostkę szkoleniową (nie mniej niż 45 min.), </w:t>
      </w:r>
    </w:p>
    <w:p w:rsidR="006F598D" w:rsidRDefault="006F598D" w:rsidP="006F598D">
      <w:pPr>
        <w:pStyle w:val="Akapitzlist"/>
        <w:numPr>
          <w:ilvl w:val="0"/>
          <w:numId w:val="36"/>
        </w:numPr>
        <w:tabs>
          <w:tab w:val="left" w:pos="0"/>
          <w:tab w:val="left" w:pos="709"/>
        </w:tabs>
        <w:spacing w:after="0" w:line="240" w:lineRule="auto"/>
        <w:ind w:left="70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prowadzący zajęcia terapeutyczne, warsztaty profilaktyczne – 100 zł brutto za jednostkę szkoleniową (nie mniej niż 45 min.),</w:t>
      </w:r>
    </w:p>
    <w:p w:rsidR="006F598D" w:rsidRPr="00182FBF" w:rsidRDefault="006F598D" w:rsidP="006F598D">
      <w:pPr>
        <w:pStyle w:val="Akapitzlist"/>
        <w:numPr>
          <w:ilvl w:val="0"/>
          <w:numId w:val="36"/>
        </w:numPr>
        <w:spacing w:after="0" w:line="240" w:lineRule="auto"/>
        <w:ind w:left="700"/>
        <w:jc w:val="left"/>
        <w:rPr>
          <w:rStyle w:val="markedcontent"/>
          <w:rFonts w:ascii="Arial" w:hAnsi="Arial" w:cs="Arial"/>
        </w:rPr>
      </w:pPr>
      <w:r w:rsidRPr="00182FBF">
        <w:rPr>
          <w:rStyle w:val="markedcontent"/>
          <w:rFonts w:ascii="Arial" w:hAnsi="Arial" w:cs="Arial"/>
        </w:rPr>
        <w:t>prowadzący szkolenia, wykłady, prelekcje – 100 zł brutto za jednostkę szkoleniową (nie mniej niż 45 min.),</w:t>
      </w:r>
    </w:p>
    <w:p w:rsidR="006F598D" w:rsidRDefault="006F598D" w:rsidP="006F598D">
      <w:pPr>
        <w:pStyle w:val="Akapitzlist"/>
        <w:numPr>
          <w:ilvl w:val="0"/>
          <w:numId w:val="36"/>
        </w:numPr>
        <w:tabs>
          <w:tab w:val="left" w:pos="0"/>
          <w:tab w:val="left" w:pos="709"/>
        </w:tabs>
        <w:spacing w:after="0" w:line="240" w:lineRule="auto"/>
        <w:ind w:left="70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inne czynności związane z wykonaniem zadania - indywidualnie, w oparciu o stawki zaakceptowane w zaktualizowanej kalkulacji przewidywanych kosztów realizacji zadania, stanowiącej załącznik do umowy.</w:t>
      </w:r>
    </w:p>
    <w:p w:rsidR="006F598D" w:rsidRDefault="006F598D" w:rsidP="006F598D">
      <w:pPr>
        <w:pStyle w:val="Akapitzlist"/>
        <w:tabs>
          <w:tab w:val="left" w:pos="0"/>
          <w:tab w:val="left" w:pos="709"/>
        </w:tabs>
        <w:ind w:left="700"/>
        <w:rPr>
          <w:rStyle w:val="markedcontent"/>
          <w:rFonts w:ascii="Arial" w:hAnsi="Arial" w:cs="Arial"/>
        </w:rPr>
      </w:pPr>
    </w:p>
    <w:p w:rsidR="006F598D" w:rsidRPr="00FA0E3E" w:rsidRDefault="006F598D" w:rsidP="006F598D">
      <w:pPr>
        <w:pStyle w:val="Akapitzlist"/>
        <w:numPr>
          <w:ilvl w:val="0"/>
          <w:numId w:val="40"/>
        </w:numPr>
        <w:tabs>
          <w:tab w:val="left" w:pos="0"/>
          <w:tab w:val="left" w:pos="709"/>
        </w:tabs>
        <w:spacing w:after="0" w:line="240" w:lineRule="auto"/>
        <w:ind w:left="360"/>
        <w:rPr>
          <w:rStyle w:val="markedcontent"/>
          <w:rFonts w:ascii="Arial" w:hAnsi="Arial" w:cs="Arial"/>
        </w:rPr>
      </w:pPr>
      <w:r w:rsidRPr="00FA0E3E">
        <w:rPr>
          <w:rStyle w:val="markedcontent"/>
          <w:rFonts w:ascii="Arial" w:hAnsi="Arial" w:cs="Arial"/>
        </w:rPr>
        <w:t xml:space="preserve">Dotacja nie może być przeznaczona na cele inwestycyjne oraz na zakup środków trwałych w rozumieniu przepisów ustawy z dnia 29 września 1994 r. o rachunkowości i ustawy z dnia 15 lutego 1992 r. o podatku dochodowym </w:t>
      </w:r>
      <w:r>
        <w:rPr>
          <w:rStyle w:val="markedcontent"/>
          <w:rFonts w:ascii="Arial" w:hAnsi="Arial" w:cs="Arial"/>
        </w:rPr>
        <w:br/>
      </w:r>
      <w:r w:rsidRPr="00FA0E3E">
        <w:rPr>
          <w:rStyle w:val="markedcontent"/>
          <w:rFonts w:ascii="Arial" w:hAnsi="Arial" w:cs="Arial"/>
        </w:rPr>
        <w:t>od osób prawnych. Środki związane z realizacją zadania nie mogą być wykorzystane na: zakup gruntów, zakup alkoholu i wyrobów tytoniowych, środków odurzających, działalność gospodarczą, polityczną oraz religijną, pokrycie mandatów karnych, kar grzywny i in</w:t>
      </w:r>
      <w:r>
        <w:rPr>
          <w:rStyle w:val="markedcontent"/>
          <w:rFonts w:ascii="Arial" w:hAnsi="Arial" w:cs="Arial"/>
        </w:rPr>
        <w:t>nych</w:t>
      </w:r>
      <w:r w:rsidRPr="00FA0E3E">
        <w:rPr>
          <w:rStyle w:val="markedcontent"/>
          <w:rFonts w:ascii="Arial" w:hAnsi="Arial" w:cs="Arial"/>
        </w:rPr>
        <w:t xml:space="preserve">, pokrycie odsetek za zwłokę oraz pokrycie zobowiązań powstałych poza terminem wskazanym w umowie. </w:t>
      </w:r>
    </w:p>
    <w:p w:rsidR="006F598D" w:rsidRPr="00FA0E3E" w:rsidRDefault="006F598D" w:rsidP="006F598D">
      <w:pPr>
        <w:tabs>
          <w:tab w:val="left" w:pos="0"/>
          <w:tab w:val="left" w:pos="709"/>
        </w:tabs>
        <w:rPr>
          <w:rFonts w:ascii="Arial" w:hAnsi="Arial" w:cs="Arial"/>
        </w:rPr>
      </w:pPr>
    </w:p>
    <w:p w:rsidR="006F598D" w:rsidRDefault="006F598D" w:rsidP="006F598D">
      <w:pPr>
        <w:pStyle w:val="Akapitzlist"/>
        <w:numPr>
          <w:ilvl w:val="0"/>
          <w:numId w:val="40"/>
        </w:numPr>
        <w:tabs>
          <w:tab w:val="left" w:pos="0"/>
          <w:tab w:val="left" w:pos="709"/>
        </w:tabs>
        <w:spacing w:after="0" w:line="240" w:lineRule="auto"/>
        <w:ind w:left="360"/>
        <w:rPr>
          <w:rFonts w:ascii="Arial" w:hAnsi="Arial" w:cs="Arial"/>
        </w:rPr>
      </w:pPr>
      <w:r w:rsidRPr="00FA0E3E">
        <w:rPr>
          <w:rFonts w:ascii="Arial" w:hAnsi="Arial" w:cs="Arial"/>
        </w:rPr>
        <w:t xml:space="preserve">Dopuszcza się w trakcie realizacji zadania możliwość dokonywania przesunięć pomiędzy poszczególnymi pozycjami kosztów określonymi w kalkulacji przewidywanych kosztów realizacji zadania publicznego. Przesunięcie uznaje się za zgodne z umową, gdy dana pozycja kosztorysu nie wzrosła o więcej niż 20 %. Zmiany do wyżej określonego poziomu nie wymagają pisemnej zgody. </w:t>
      </w:r>
    </w:p>
    <w:p w:rsidR="006F598D" w:rsidRDefault="006F598D" w:rsidP="006F598D">
      <w:pPr>
        <w:pStyle w:val="Akapitzlist"/>
        <w:tabs>
          <w:tab w:val="left" w:pos="0"/>
          <w:tab w:val="left" w:pos="709"/>
        </w:tabs>
        <w:ind w:left="360"/>
        <w:rPr>
          <w:rFonts w:ascii="Arial" w:hAnsi="Arial" w:cs="Arial"/>
        </w:rPr>
      </w:pPr>
    </w:p>
    <w:p w:rsidR="006F598D" w:rsidRPr="00E93749" w:rsidRDefault="006F598D" w:rsidP="006F598D">
      <w:pPr>
        <w:numPr>
          <w:ilvl w:val="0"/>
          <w:numId w:val="40"/>
        </w:numPr>
        <w:spacing w:after="0" w:line="240" w:lineRule="auto"/>
        <w:ind w:left="360"/>
        <w:contextualSpacing/>
        <w:rPr>
          <w:rFonts w:ascii="Arial" w:hAnsi="Arial" w:cs="Arial"/>
          <w:strike/>
        </w:rPr>
      </w:pPr>
      <w:r w:rsidRPr="00E93749">
        <w:rPr>
          <w:rFonts w:ascii="Arial" w:hAnsi="Arial" w:cs="Arial"/>
        </w:rPr>
        <w:t xml:space="preserve">W trakcie realizacji zadania mogą być dokonane zmiany w zakresie przyjętych rezultatów zadania publicznego. Rezultaty uważane są za osiągnięte, jeżeli nie nastąpiło ich zmniejszenie o więcej niż 10 % w stosunku do zakładanych. </w:t>
      </w:r>
      <w:r>
        <w:rPr>
          <w:rFonts w:ascii="Arial" w:hAnsi="Arial" w:cs="Arial"/>
        </w:rPr>
        <w:br/>
      </w:r>
      <w:r w:rsidRPr="00E93749">
        <w:rPr>
          <w:rFonts w:ascii="Arial" w:hAnsi="Arial" w:cs="Arial"/>
        </w:rPr>
        <w:t xml:space="preserve">W innym przypadku wymaga to aneksu do umowy. Odstępstwa </w:t>
      </w:r>
      <w:r>
        <w:rPr>
          <w:rFonts w:ascii="Arial" w:hAnsi="Arial" w:cs="Arial"/>
        </w:rPr>
        <w:br/>
      </w:r>
      <w:r w:rsidRPr="00E93749">
        <w:rPr>
          <w:rFonts w:ascii="Arial" w:hAnsi="Arial" w:cs="Arial"/>
        </w:rPr>
        <w:t>od zaplanowanych rezultatów należy wyjaśnić w sprawozdaniu.</w:t>
      </w:r>
    </w:p>
    <w:p w:rsidR="006F598D" w:rsidRPr="00E93749" w:rsidRDefault="006F598D" w:rsidP="006F598D">
      <w:pPr>
        <w:ind w:left="360"/>
        <w:contextualSpacing/>
        <w:rPr>
          <w:rFonts w:ascii="Arial" w:hAnsi="Arial" w:cs="Arial"/>
        </w:rPr>
      </w:pPr>
    </w:p>
    <w:p w:rsidR="006F598D" w:rsidRPr="00E93749" w:rsidRDefault="006F598D" w:rsidP="006F598D">
      <w:pPr>
        <w:numPr>
          <w:ilvl w:val="0"/>
          <w:numId w:val="40"/>
        </w:numPr>
        <w:spacing w:after="0" w:line="240" w:lineRule="auto"/>
        <w:ind w:left="360"/>
        <w:contextualSpacing/>
        <w:rPr>
          <w:rFonts w:ascii="Arial" w:hAnsi="Arial" w:cs="Arial"/>
          <w:b/>
        </w:rPr>
      </w:pPr>
      <w:r w:rsidRPr="00E93749">
        <w:rPr>
          <w:rFonts w:ascii="Arial" w:hAnsi="Arial" w:cs="Arial"/>
        </w:rPr>
        <w:t>Zadanie uzna</w:t>
      </w:r>
      <w:r>
        <w:rPr>
          <w:rFonts w:ascii="Arial" w:hAnsi="Arial" w:cs="Arial"/>
        </w:rPr>
        <w:t>je się za zrealizowane, jeżeli O</w:t>
      </w:r>
      <w:r w:rsidRPr="00E93749">
        <w:rPr>
          <w:rFonts w:ascii="Arial" w:hAnsi="Arial" w:cs="Arial"/>
        </w:rPr>
        <w:t>ferent zrealizuje 90% założonych w umowie rezultatów</w:t>
      </w:r>
      <w:r w:rsidRPr="00E93749">
        <w:rPr>
          <w:rFonts w:ascii="Arial" w:hAnsi="Arial" w:cs="Arial"/>
          <w:b/>
        </w:rPr>
        <w:t xml:space="preserve">. </w:t>
      </w:r>
    </w:p>
    <w:p w:rsidR="006F598D" w:rsidRPr="00305B72" w:rsidRDefault="006F598D" w:rsidP="006F598D">
      <w:pPr>
        <w:tabs>
          <w:tab w:val="left" w:pos="0"/>
          <w:tab w:val="left" w:pos="709"/>
        </w:tabs>
        <w:rPr>
          <w:rFonts w:ascii="Arial" w:hAnsi="Arial" w:cs="Arial"/>
          <w:b/>
        </w:rPr>
      </w:pPr>
    </w:p>
    <w:p w:rsidR="006F598D" w:rsidRPr="00FA0E3E" w:rsidRDefault="006F598D" w:rsidP="006F598D">
      <w:pPr>
        <w:pStyle w:val="Akapitzlist"/>
        <w:numPr>
          <w:ilvl w:val="0"/>
          <w:numId w:val="40"/>
        </w:numPr>
        <w:tabs>
          <w:tab w:val="left" w:pos="0"/>
          <w:tab w:val="left" w:pos="709"/>
        </w:tabs>
        <w:spacing w:after="0" w:line="240" w:lineRule="auto"/>
        <w:ind w:left="360"/>
        <w:rPr>
          <w:rFonts w:ascii="Arial" w:hAnsi="Arial" w:cs="Arial"/>
        </w:rPr>
      </w:pPr>
      <w:r w:rsidRPr="00FA0E3E">
        <w:rPr>
          <w:rFonts w:ascii="Arial" w:hAnsi="Arial" w:cs="Arial"/>
        </w:rPr>
        <w:t>W przypadku wyboru oferty, Oferent jest zobowiązany do zapewnie</w:t>
      </w:r>
      <w:r>
        <w:rPr>
          <w:rFonts w:ascii="Arial" w:hAnsi="Arial" w:cs="Arial"/>
        </w:rPr>
        <w:t xml:space="preserve">nia dostępności </w:t>
      </w:r>
      <w:r w:rsidRPr="00FA0E3E">
        <w:rPr>
          <w:rFonts w:ascii="Arial" w:hAnsi="Arial" w:cs="Arial"/>
        </w:rPr>
        <w:t>dla osób ze szczególnymi potrzebami na zasadach określonych</w:t>
      </w: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umową o realizacji zadania publicznego, w tym w szczególności dostępności architektonicznej, cyfrowej, informacyjno</w:t>
      </w:r>
      <w:r>
        <w:rPr>
          <w:rFonts w:ascii="Arial" w:hAnsi="Arial" w:cs="Arial"/>
        </w:rPr>
        <w:t xml:space="preserve"> – </w:t>
      </w:r>
      <w:r w:rsidRPr="00FA0E3E">
        <w:rPr>
          <w:rFonts w:ascii="Arial" w:hAnsi="Arial" w:cs="Arial"/>
        </w:rPr>
        <w:t xml:space="preserve">komunikacyjnej </w:t>
      </w:r>
      <w:r>
        <w:rPr>
          <w:rFonts w:ascii="Arial" w:hAnsi="Arial" w:cs="Arial"/>
        </w:rPr>
        <w:t xml:space="preserve">(adekwatnie </w:t>
      </w:r>
      <w:r w:rsidRPr="00FA0E3E">
        <w:rPr>
          <w:rFonts w:ascii="Arial" w:hAnsi="Arial" w:cs="Arial"/>
        </w:rPr>
        <w:t>do</w:t>
      </w:r>
      <w:r>
        <w:rPr>
          <w:rFonts w:ascii="Arial" w:hAnsi="Arial" w:cs="Arial"/>
        </w:rPr>
        <w:t> </w:t>
      </w:r>
      <w:r w:rsidRPr="00FA0E3E">
        <w:rPr>
          <w:rFonts w:ascii="Arial" w:hAnsi="Arial" w:cs="Arial"/>
        </w:rPr>
        <w:t>charakteru przedsięwzięcia).</w:t>
      </w:r>
    </w:p>
    <w:p w:rsidR="006F598D" w:rsidRPr="00FA0E3E" w:rsidRDefault="006F598D" w:rsidP="006F598D">
      <w:pPr>
        <w:ind w:left="340"/>
        <w:rPr>
          <w:rFonts w:ascii="Arial" w:hAnsi="Arial" w:cs="Arial"/>
        </w:rPr>
      </w:pPr>
    </w:p>
    <w:p w:rsidR="006F598D" w:rsidRPr="009305D0" w:rsidRDefault="006F598D" w:rsidP="006F598D">
      <w:pPr>
        <w:pStyle w:val="Akapitzlist"/>
        <w:numPr>
          <w:ilvl w:val="0"/>
          <w:numId w:val="40"/>
        </w:numPr>
        <w:spacing w:after="0" w:line="240" w:lineRule="auto"/>
        <w:ind w:left="360"/>
        <w:rPr>
          <w:rFonts w:ascii="Arial" w:hAnsi="Arial" w:cs="Arial"/>
        </w:rPr>
      </w:pPr>
      <w:r w:rsidRPr="009305D0">
        <w:rPr>
          <w:rFonts w:ascii="Arial" w:hAnsi="Arial" w:cs="Arial"/>
        </w:rPr>
        <w:t xml:space="preserve">W sytuacji ogłoszenia stanu epidemii, w trakcie realizacji zadania publicznego Zleceniobiorca zobowiązany jest do zapoznania się i stosowania do aktualnych przepisów i wytycznych dotyczących zapobiegania i rozprzestrzeniania się chorób zakaźnych oraz współpracy z właściwymi służbami i instytucjami. </w:t>
      </w:r>
    </w:p>
    <w:p w:rsidR="006F598D" w:rsidRPr="006C4631" w:rsidRDefault="006F598D" w:rsidP="006F598D">
      <w:pPr>
        <w:pStyle w:val="Akapitzlist"/>
        <w:ind w:left="340"/>
        <w:rPr>
          <w:rFonts w:ascii="Arial" w:hAnsi="Arial" w:cs="Arial"/>
          <w:color w:val="FFC000"/>
        </w:rPr>
      </w:pPr>
    </w:p>
    <w:p w:rsidR="006F598D" w:rsidRPr="00FA0E3E" w:rsidRDefault="006F598D" w:rsidP="006F598D">
      <w:pPr>
        <w:pStyle w:val="Akapitzlist"/>
        <w:numPr>
          <w:ilvl w:val="0"/>
          <w:numId w:val="40"/>
        </w:numPr>
        <w:tabs>
          <w:tab w:val="left" w:pos="0"/>
          <w:tab w:val="left" w:pos="709"/>
        </w:tabs>
        <w:spacing w:after="0" w:line="240" w:lineRule="auto"/>
        <w:ind w:left="360"/>
        <w:rPr>
          <w:rFonts w:ascii="Arial" w:hAnsi="Arial" w:cs="Arial"/>
        </w:rPr>
      </w:pPr>
      <w:r w:rsidRPr="00FA0E3E">
        <w:rPr>
          <w:rFonts w:ascii="Arial" w:hAnsi="Arial" w:cs="Arial"/>
        </w:rPr>
        <w:lastRenderedPageBreak/>
        <w:t>W zakresie związanym z realizacją zadania publicznego, w tym z gromadzeniem, przetwarzaniem i przekazywaniem danych osobowych, a także wprowadzaniem ich do systemów informatycznych, Oferent postępuje zgodnie z postanowieniami Rozporządzenia Parlamentu Europejskiego i Rady (UE) w sprawie ochrony osób fizycznych w związku z przetwarzaniem danych osobowych i w sprawie swobodnego przepływu takich danych oraz uchylenia dyrektywy 95/46/WE (ogólne rozporządzenie o ochronie danych).</w:t>
      </w:r>
    </w:p>
    <w:p w:rsidR="006F598D" w:rsidRPr="00FA0E3E" w:rsidRDefault="006F598D" w:rsidP="006F598D">
      <w:pPr>
        <w:pStyle w:val="Akapitzlist"/>
        <w:tabs>
          <w:tab w:val="left" w:pos="0"/>
          <w:tab w:val="left" w:pos="709"/>
        </w:tabs>
        <w:ind w:left="340"/>
        <w:rPr>
          <w:rFonts w:ascii="Arial" w:hAnsi="Arial" w:cs="Arial"/>
        </w:rPr>
      </w:pPr>
    </w:p>
    <w:p w:rsidR="006F598D" w:rsidRDefault="006F598D" w:rsidP="006F598D">
      <w:pPr>
        <w:pStyle w:val="Akapitzlist"/>
        <w:numPr>
          <w:ilvl w:val="0"/>
          <w:numId w:val="40"/>
        </w:numPr>
        <w:tabs>
          <w:tab w:val="left" w:pos="0"/>
          <w:tab w:val="left" w:pos="709"/>
        </w:tabs>
        <w:spacing w:after="0" w:line="240" w:lineRule="auto"/>
        <w:ind w:left="360"/>
        <w:rPr>
          <w:rFonts w:ascii="Arial" w:eastAsia="Calibri" w:hAnsi="Arial" w:cs="Arial"/>
        </w:rPr>
      </w:pPr>
      <w:r w:rsidRPr="00FA0E3E">
        <w:rPr>
          <w:rFonts w:ascii="Arial" w:hAnsi="Arial" w:cs="Arial"/>
        </w:rPr>
        <w:t xml:space="preserve">W przypadku gdy Oferent przekazuje dane osobowe osób fizycznych w celu ubiegania się o realizację zadania publicznego w niniejszym otwartym konkursie ofert, Oferent zobowiązany jest wypełnić wobec tych osób obowiązki informacyjne z art. 13 i art. 14 </w:t>
      </w:r>
      <w:r w:rsidRPr="00FA0E3E">
        <w:rPr>
          <w:rFonts w:ascii="Arial" w:eastAsia="Calibri" w:hAnsi="Arial" w:cs="Arial"/>
        </w:rPr>
        <w:t>Rozporządzenia Parlame</w:t>
      </w:r>
      <w:r>
        <w:rPr>
          <w:rFonts w:ascii="Arial" w:eastAsia="Calibri" w:hAnsi="Arial" w:cs="Arial"/>
        </w:rPr>
        <w:t>ntu Europejskiego i Rady (UE) w </w:t>
      </w:r>
      <w:r w:rsidRPr="00FA0E3E">
        <w:rPr>
          <w:rFonts w:ascii="Arial" w:eastAsia="Calibri" w:hAnsi="Arial" w:cs="Arial"/>
        </w:rPr>
        <w:t>sprawie ochrony osób fizycznych w związku z przetwarzaniem danych osobowych i w sprawie swobodnego przepływu takich danych oraz uchylenia dyrektywy 95/46/WE (ogólne rozporządzenie o ochronie danych).</w:t>
      </w:r>
    </w:p>
    <w:p w:rsidR="006F598D" w:rsidRDefault="006F598D" w:rsidP="006F598D">
      <w:pPr>
        <w:tabs>
          <w:tab w:val="left" w:pos="0"/>
          <w:tab w:val="left" w:pos="709"/>
        </w:tabs>
        <w:rPr>
          <w:rFonts w:ascii="Arial" w:eastAsia="Calibri" w:hAnsi="Arial" w:cs="Arial"/>
        </w:rPr>
      </w:pPr>
    </w:p>
    <w:p w:rsidR="006F598D" w:rsidRPr="00FA0E3E" w:rsidRDefault="006F598D" w:rsidP="006F598D">
      <w:pPr>
        <w:pStyle w:val="Akapitzlist"/>
        <w:numPr>
          <w:ilvl w:val="0"/>
          <w:numId w:val="23"/>
        </w:numPr>
        <w:spacing w:after="0" w:line="240" w:lineRule="auto"/>
        <w:ind w:left="360"/>
        <w:rPr>
          <w:rFonts w:ascii="Arial" w:hAnsi="Arial" w:cs="Arial"/>
          <w:b/>
        </w:rPr>
      </w:pPr>
      <w:r w:rsidRPr="00FA0E3E">
        <w:rPr>
          <w:rFonts w:ascii="Arial" w:hAnsi="Arial" w:cs="Arial"/>
          <w:b/>
        </w:rPr>
        <w:t>Termin składania ofert:</w:t>
      </w:r>
    </w:p>
    <w:p w:rsidR="006F598D" w:rsidRPr="00E93749" w:rsidRDefault="006F598D" w:rsidP="006F598D">
      <w:pPr>
        <w:pStyle w:val="Akapitzlist"/>
        <w:numPr>
          <w:ilvl w:val="0"/>
          <w:numId w:val="11"/>
        </w:numPr>
        <w:spacing w:after="0" w:line="240" w:lineRule="auto"/>
        <w:ind w:left="360"/>
        <w:rPr>
          <w:rFonts w:ascii="Arial" w:hAnsi="Arial" w:cs="Arial"/>
          <w:b/>
        </w:rPr>
      </w:pPr>
      <w:r w:rsidRPr="00E93749">
        <w:rPr>
          <w:rFonts w:ascii="Arial" w:hAnsi="Arial" w:cs="Arial"/>
        </w:rPr>
        <w:t xml:space="preserve">Oferty należy składać w formie pisemnej, osobiście lub za pośrednictwem poczty, kuriera, itp.: wysyłając w zamkniętej kopercie opatrzonej nazwą i adresem Oferenta, z dopiskiem: „Otwarty konkurs ofert” oraz rodzaj zadania konkursowego, zgodnie z formularzem określonym w załączniku nr 1 do Rozporządzenia Przewodniczącego Komitetu do Spraw Pożytku Publicznego z dnia 24 października 2018 roku w sprawie wzorów ofert i ramowych wzorów umów dotyczących realizacji zadań publicznych oraz wzorów sprawozdań z wykonania tych zadań, w sekretariacie Miejskiego Ośrodka Pomocy Społecznej w Rzeszowie, ul. Jagiellońska </w:t>
      </w:r>
      <w:r w:rsidRPr="005C7394">
        <w:rPr>
          <w:rFonts w:ascii="Arial" w:hAnsi="Arial" w:cs="Arial"/>
        </w:rPr>
        <w:t xml:space="preserve">26 </w:t>
      </w:r>
      <w:r w:rsidRPr="009305D0">
        <w:rPr>
          <w:rFonts w:ascii="Arial" w:hAnsi="Arial" w:cs="Arial"/>
        </w:rPr>
        <w:t>w terminie do</w:t>
      </w:r>
      <w:r>
        <w:rPr>
          <w:rFonts w:ascii="Arial" w:hAnsi="Arial" w:cs="Arial"/>
        </w:rPr>
        <w:t xml:space="preserve"> 16 sierpnia 2023 r.</w:t>
      </w:r>
      <w:r w:rsidRPr="009305D0">
        <w:rPr>
          <w:rFonts w:ascii="Arial" w:hAnsi="Arial" w:cs="Arial"/>
        </w:rPr>
        <w:t>, do godziny 15.30.</w:t>
      </w:r>
    </w:p>
    <w:p w:rsidR="006F598D" w:rsidRPr="00E93749" w:rsidRDefault="006F598D" w:rsidP="006F598D">
      <w:pPr>
        <w:pStyle w:val="Akapitzlist"/>
        <w:ind w:left="360"/>
        <w:rPr>
          <w:rFonts w:ascii="Arial" w:hAnsi="Arial" w:cs="Arial"/>
          <w:b/>
        </w:rPr>
      </w:pPr>
    </w:p>
    <w:p w:rsidR="006F598D" w:rsidRPr="002D1F3E" w:rsidRDefault="006F598D" w:rsidP="006F598D">
      <w:pPr>
        <w:pStyle w:val="Akapitzlist"/>
        <w:numPr>
          <w:ilvl w:val="0"/>
          <w:numId w:val="11"/>
        </w:numPr>
        <w:spacing w:after="0" w:line="240" w:lineRule="auto"/>
        <w:ind w:left="360"/>
        <w:rPr>
          <w:rFonts w:ascii="Arial" w:hAnsi="Arial" w:cs="Arial"/>
          <w:b/>
        </w:rPr>
      </w:pPr>
      <w:r w:rsidRPr="00FA0E3E">
        <w:rPr>
          <w:rFonts w:ascii="Arial" w:hAnsi="Arial" w:cs="Arial"/>
        </w:rPr>
        <w:t>Oferty, które wpłyną do Miejskiego Ośrodka Pomocy Społecznej w Rzeszowie po terminie, o którym mowa w pkt</w:t>
      </w:r>
      <w:r>
        <w:rPr>
          <w:rFonts w:ascii="Arial" w:hAnsi="Arial" w:cs="Arial"/>
        </w:rPr>
        <w:t>.</w:t>
      </w:r>
      <w:r w:rsidRPr="00FA0E3E">
        <w:rPr>
          <w:rFonts w:ascii="Arial" w:hAnsi="Arial" w:cs="Arial"/>
        </w:rPr>
        <w:t xml:space="preserve"> V.1, na niewłaściwym formularzu nie będą rozpatrywane w konkursie</w:t>
      </w: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(decyduje data wpływ</w:t>
      </w:r>
      <w:r>
        <w:rPr>
          <w:rFonts w:ascii="Arial" w:hAnsi="Arial" w:cs="Arial"/>
        </w:rPr>
        <w:t>u oferty do sekretariatu MOPS w </w:t>
      </w:r>
      <w:r w:rsidRPr="00FA0E3E">
        <w:rPr>
          <w:rFonts w:ascii="Arial" w:hAnsi="Arial" w:cs="Arial"/>
        </w:rPr>
        <w:t>Rzeszowie).</w:t>
      </w:r>
    </w:p>
    <w:p w:rsidR="006F598D" w:rsidRPr="00070050" w:rsidRDefault="006F598D" w:rsidP="006F598D">
      <w:pPr>
        <w:pStyle w:val="Akapitzlist"/>
        <w:ind w:left="360"/>
        <w:rPr>
          <w:rFonts w:ascii="Arial" w:hAnsi="Arial" w:cs="Arial"/>
          <w:b/>
        </w:rPr>
      </w:pPr>
    </w:p>
    <w:p w:rsidR="006F598D" w:rsidRPr="002D1F3E" w:rsidRDefault="006F598D" w:rsidP="006F598D">
      <w:pPr>
        <w:pStyle w:val="1wylicz0"/>
        <w:numPr>
          <w:ilvl w:val="0"/>
          <w:numId w:val="11"/>
        </w:numPr>
        <w:ind w:left="360"/>
        <w:rPr>
          <w:rFonts w:ascii="Arial" w:hAnsi="Arial" w:cs="Arial"/>
          <w:b/>
          <w:bCs/>
          <w:i/>
          <w:iCs/>
        </w:rPr>
      </w:pPr>
      <w:r w:rsidRPr="002D1F3E">
        <w:rPr>
          <w:rFonts w:ascii="Arial" w:hAnsi="Arial" w:cs="Arial"/>
        </w:rPr>
        <w:t>Nie jest dopuszczalne nanoszenie jakichkolwiek zmian we wzorze formularza oferty.</w:t>
      </w:r>
    </w:p>
    <w:p w:rsidR="006F598D" w:rsidRPr="00FA0E3E" w:rsidRDefault="006F598D" w:rsidP="006F598D">
      <w:pPr>
        <w:pStyle w:val="Akapitzlist"/>
        <w:rPr>
          <w:rFonts w:ascii="Arial" w:hAnsi="Arial" w:cs="Arial"/>
          <w:b/>
        </w:rPr>
      </w:pPr>
    </w:p>
    <w:p w:rsidR="006F598D" w:rsidRPr="001F1A16" w:rsidRDefault="006F598D" w:rsidP="006F598D">
      <w:pPr>
        <w:pStyle w:val="Akapitzlist"/>
        <w:numPr>
          <w:ilvl w:val="0"/>
          <w:numId w:val="11"/>
        </w:numPr>
        <w:spacing w:after="0" w:line="240" w:lineRule="auto"/>
        <w:ind w:left="360"/>
        <w:rPr>
          <w:rFonts w:ascii="Arial" w:hAnsi="Arial" w:cs="Arial"/>
        </w:rPr>
      </w:pPr>
      <w:r w:rsidRPr="001F1A16">
        <w:rPr>
          <w:rFonts w:ascii="Arial" w:hAnsi="Arial" w:cs="Arial"/>
        </w:rPr>
        <w:t xml:space="preserve">Oferent zobowiązany jest do podania adresu e-mail osoby upoważnionej </w:t>
      </w:r>
      <w:r w:rsidRPr="001F1A16">
        <w:rPr>
          <w:rFonts w:ascii="Arial" w:hAnsi="Arial" w:cs="Arial"/>
        </w:rPr>
        <w:br/>
        <w:t>do składania wyjaśnień dotyczących oferty w celu skutecznego poinformowania o stwierdzonych brakach lub uchybieniach i oczywistych omyłkach. W przypadku braku adresu e-mail Oferent zobowiązany jest podać numer telefonu.</w:t>
      </w:r>
    </w:p>
    <w:p w:rsidR="006F598D" w:rsidRPr="00FA0E3E" w:rsidRDefault="006F598D" w:rsidP="006F598D">
      <w:pPr>
        <w:pStyle w:val="Akapitzlist"/>
        <w:rPr>
          <w:rFonts w:ascii="Arial" w:hAnsi="Arial" w:cs="Arial"/>
          <w:b/>
        </w:rPr>
      </w:pPr>
    </w:p>
    <w:p w:rsidR="006F598D" w:rsidRPr="00FA0E3E" w:rsidRDefault="006F598D" w:rsidP="006F598D">
      <w:pPr>
        <w:pStyle w:val="Akapitzlist"/>
        <w:numPr>
          <w:ilvl w:val="0"/>
          <w:numId w:val="11"/>
        </w:numPr>
        <w:spacing w:after="0" w:line="240" w:lineRule="auto"/>
        <w:ind w:left="360"/>
        <w:rPr>
          <w:rFonts w:ascii="Arial" w:hAnsi="Arial" w:cs="Arial"/>
        </w:rPr>
      </w:pPr>
      <w:r w:rsidRPr="00FA0E3E">
        <w:rPr>
          <w:rFonts w:ascii="Arial" w:hAnsi="Arial" w:cs="Arial"/>
        </w:rPr>
        <w:t>Oferta realizacji zadania publicznego musi zawierać wskazane w jej treści informacje, w szczególności:</w:t>
      </w:r>
    </w:p>
    <w:p w:rsidR="006F598D" w:rsidRPr="00FA0E3E" w:rsidRDefault="006F598D" w:rsidP="006F598D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color w:val="FF0000"/>
        </w:rPr>
      </w:pPr>
      <w:r w:rsidRPr="00FA0E3E">
        <w:rPr>
          <w:rFonts w:ascii="Arial" w:hAnsi="Arial" w:cs="Arial"/>
        </w:rPr>
        <w:t>podstawowe informacje o złożonej ofercie, określenie rodzaju zadania,</w:t>
      </w:r>
    </w:p>
    <w:p w:rsidR="006F598D" w:rsidRPr="00FA0E3E" w:rsidRDefault="006F598D" w:rsidP="006F598D">
      <w:pPr>
        <w:pStyle w:val="wyliczanie"/>
        <w:numPr>
          <w:ilvl w:val="0"/>
          <w:numId w:val="13"/>
        </w:numPr>
        <w:rPr>
          <w:rFonts w:ascii="Arial" w:hAnsi="Arial" w:cs="Arial"/>
        </w:rPr>
      </w:pPr>
      <w:r w:rsidRPr="00FA0E3E">
        <w:rPr>
          <w:rFonts w:ascii="Arial" w:hAnsi="Arial" w:cs="Arial"/>
        </w:rPr>
        <w:t>dane Oferenta, w tym numer rachunku bankowego Oferenta,</w:t>
      </w:r>
    </w:p>
    <w:p w:rsidR="006F598D" w:rsidRPr="00FA0E3E" w:rsidRDefault="006F598D" w:rsidP="006F598D">
      <w:pPr>
        <w:pStyle w:val="wyliczanie"/>
        <w:numPr>
          <w:ilvl w:val="0"/>
          <w:numId w:val="13"/>
        </w:numPr>
        <w:rPr>
          <w:rFonts w:ascii="Arial" w:hAnsi="Arial" w:cs="Arial"/>
        </w:rPr>
      </w:pPr>
      <w:r w:rsidRPr="00FA0E3E">
        <w:rPr>
          <w:rFonts w:ascii="Arial" w:hAnsi="Arial" w:cs="Arial"/>
        </w:rPr>
        <w:t>termin i miejsce realizacji zadnia publicznego,</w:t>
      </w:r>
    </w:p>
    <w:p w:rsidR="006F598D" w:rsidRPr="00FA0E3E" w:rsidRDefault="006F598D" w:rsidP="006F598D">
      <w:pPr>
        <w:pStyle w:val="wyliczanie"/>
        <w:numPr>
          <w:ilvl w:val="0"/>
          <w:numId w:val="13"/>
        </w:numPr>
        <w:rPr>
          <w:rFonts w:ascii="Arial" w:hAnsi="Arial" w:cs="Arial"/>
        </w:rPr>
      </w:pPr>
      <w:r w:rsidRPr="00FA0E3E">
        <w:rPr>
          <w:rFonts w:ascii="Arial" w:hAnsi="Arial" w:cs="Arial"/>
        </w:rPr>
        <w:t>opis zadania publicznego proponowanego do realizacji,</w:t>
      </w:r>
    </w:p>
    <w:p w:rsidR="006F598D" w:rsidRPr="00FA0E3E" w:rsidRDefault="006F598D" w:rsidP="006F598D">
      <w:pPr>
        <w:pStyle w:val="1wylicz"/>
        <w:numPr>
          <w:ilvl w:val="0"/>
          <w:numId w:val="14"/>
        </w:numPr>
        <w:ind w:left="723"/>
        <w:rPr>
          <w:rFonts w:ascii="Arial" w:hAnsi="Arial" w:cs="Arial"/>
        </w:rPr>
      </w:pPr>
      <w:r w:rsidRPr="00FA0E3E">
        <w:rPr>
          <w:rFonts w:ascii="Arial" w:hAnsi="Arial" w:cs="Arial"/>
        </w:rPr>
        <w:t>opis zakładanych rezultatów realizacji zadania,</w:t>
      </w:r>
    </w:p>
    <w:p w:rsidR="006F598D" w:rsidRPr="00FA0E3E" w:rsidRDefault="006F598D" w:rsidP="006F598D">
      <w:pPr>
        <w:pStyle w:val="Akapitzlist"/>
        <w:numPr>
          <w:ilvl w:val="0"/>
          <w:numId w:val="15"/>
        </w:numPr>
        <w:spacing w:after="0" w:line="240" w:lineRule="auto"/>
        <w:ind w:left="723"/>
        <w:rPr>
          <w:rFonts w:ascii="Arial" w:hAnsi="Arial" w:cs="Arial"/>
        </w:rPr>
      </w:pPr>
      <w:r w:rsidRPr="00FA0E3E">
        <w:rPr>
          <w:rFonts w:ascii="Arial" w:hAnsi="Arial" w:cs="Arial"/>
        </w:rPr>
        <w:lastRenderedPageBreak/>
        <w:t>dodatkowe informacje dotyczące rezultatów realizacji zadania publicznego,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pkt</w:t>
      </w:r>
      <w:proofErr w:type="spellEnd"/>
      <w:r w:rsidRPr="00FA0E3E">
        <w:rPr>
          <w:rFonts w:ascii="Arial" w:hAnsi="Arial" w:cs="Arial"/>
        </w:rPr>
        <w:t> </w:t>
      </w:r>
      <w:r>
        <w:rPr>
          <w:rFonts w:ascii="Arial" w:hAnsi="Arial" w:cs="Arial"/>
        </w:rPr>
        <w:t>III.</w:t>
      </w:r>
      <w:r w:rsidRPr="00FA0E3E">
        <w:rPr>
          <w:rFonts w:ascii="Arial" w:hAnsi="Arial" w:cs="Arial"/>
        </w:rPr>
        <w:t>6 oferty</w:t>
      </w:r>
      <w:r>
        <w:rPr>
          <w:rFonts w:ascii="Arial" w:hAnsi="Arial" w:cs="Arial"/>
        </w:rPr>
        <w:t xml:space="preserve"> (</w:t>
      </w:r>
      <w:r w:rsidRPr="005F75CE">
        <w:rPr>
          <w:rFonts w:ascii="Arial" w:hAnsi="Arial" w:cs="Arial"/>
        </w:rPr>
        <w:t>należy określić sposób monitorowania osiąganych powyżej wskaźników oraz rezultatów),</w:t>
      </w:r>
    </w:p>
    <w:p w:rsidR="006F598D" w:rsidRPr="00FA0E3E" w:rsidRDefault="006F598D" w:rsidP="006F598D">
      <w:pPr>
        <w:pStyle w:val="Akapitzlist"/>
        <w:numPr>
          <w:ilvl w:val="0"/>
          <w:numId w:val="16"/>
        </w:numPr>
        <w:spacing w:after="0" w:line="240" w:lineRule="auto"/>
        <w:ind w:left="723"/>
        <w:rPr>
          <w:rFonts w:ascii="Arial" w:hAnsi="Arial" w:cs="Arial"/>
        </w:rPr>
      </w:pPr>
      <w:r w:rsidRPr="00FA0E3E">
        <w:rPr>
          <w:rFonts w:ascii="Arial" w:hAnsi="Arial" w:cs="Arial"/>
        </w:rPr>
        <w:t>plan i harmonogram zaplanowanych działań,</w:t>
      </w:r>
    </w:p>
    <w:p w:rsidR="006F598D" w:rsidRPr="009305D0" w:rsidRDefault="006F598D" w:rsidP="006F598D">
      <w:pPr>
        <w:pStyle w:val="Akapitzlist"/>
        <w:numPr>
          <w:ilvl w:val="0"/>
          <w:numId w:val="37"/>
        </w:numPr>
        <w:tabs>
          <w:tab w:val="left" w:pos="0"/>
          <w:tab w:val="left" w:pos="709"/>
        </w:tabs>
        <w:spacing w:after="0" w:line="240" w:lineRule="auto"/>
        <w:rPr>
          <w:rFonts w:ascii="Arial" w:hAnsi="Arial" w:cs="Arial"/>
        </w:rPr>
      </w:pPr>
      <w:r w:rsidRPr="00FA0E3E">
        <w:rPr>
          <w:rFonts w:ascii="Arial" w:hAnsi="Arial" w:cs="Arial"/>
        </w:rPr>
        <w:t>informację o wcześniejszej działalności Oferenta</w:t>
      </w:r>
      <w:r w:rsidRPr="006242F8">
        <w:rPr>
          <w:rFonts w:ascii="Arial" w:hAnsi="Arial" w:cs="Arial"/>
        </w:rPr>
        <w:t>, wymagane jest posiadanie co najmniej 2 letniego doświadczenia (licząc wstecz od daty ogłoszenia konkursu) w działalności o</w:t>
      </w:r>
      <w:r>
        <w:rPr>
          <w:rFonts w:ascii="Arial" w:hAnsi="Arial" w:cs="Arial"/>
        </w:rPr>
        <w:t>bjętej przedmiotem niniejszego o</w:t>
      </w:r>
      <w:r w:rsidRPr="006242F8">
        <w:rPr>
          <w:rFonts w:ascii="Arial" w:hAnsi="Arial" w:cs="Arial"/>
        </w:rPr>
        <w:t>głoszenia konkursowego</w:t>
      </w:r>
      <w:r>
        <w:rPr>
          <w:rFonts w:ascii="Arial" w:hAnsi="Arial" w:cs="Arial"/>
        </w:rPr>
        <w:t xml:space="preserve"> </w:t>
      </w:r>
      <w:r w:rsidRPr="009305D0">
        <w:rPr>
          <w:rFonts w:ascii="Arial" w:hAnsi="Arial" w:cs="Arial"/>
        </w:rPr>
        <w:t>oraz realizacja co najmniej 2 projektów z zakresu profilaktyki uzależnień i pracy podwórkowej,</w:t>
      </w:r>
    </w:p>
    <w:p w:rsidR="006F598D" w:rsidRPr="006242F8" w:rsidRDefault="006F598D" w:rsidP="006F598D">
      <w:pPr>
        <w:pStyle w:val="wyliczanie"/>
        <w:numPr>
          <w:ilvl w:val="0"/>
          <w:numId w:val="42"/>
        </w:numPr>
        <w:rPr>
          <w:rFonts w:ascii="Arial" w:eastAsia="Calibri" w:hAnsi="Arial" w:cs="Arial"/>
          <w:lang w:eastAsia="en-US"/>
        </w:rPr>
      </w:pPr>
      <w:r w:rsidRPr="00FA0E3E">
        <w:rPr>
          <w:rFonts w:ascii="Arial" w:hAnsi="Arial" w:cs="Arial"/>
        </w:rPr>
        <w:t>informację o posiadanych zasobach rzeczowych i kadrowych, zapewniających wykonanie zadania. W rubryce</w:t>
      </w:r>
      <w:r w:rsidRPr="00FA0E3E">
        <w:rPr>
          <w:rFonts w:ascii="Arial" w:hAnsi="Arial" w:cs="Arial"/>
          <w:i/>
        </w:rPr>
        <w:t xml:space="preserve"> </w:t>
      </w:r>
      <w:r w:rsidRPr="00031DDB">
        <w:rPr>
          <w:rFonts w:ascii="Arial" w:hAnsi="Arial" w:cs="Arial"/>
          <w:bCs/>
          <w:i/>
        </w:rPr>
        <w:t>Zasoby kadrowe</w:t>
      </w:r>
      <w:r w:rsidRPr="00FA0E3E">
        <w:rPr>
          <w:rFonts w:ascii="Arial" w:hAnsi="Arial" w:cs="Arial"/>
          <w:i/>
        </w:rPr>
        <w:t xml:space="preserve"> </w:t>
      </w:r>
      <w:r w:rsidRPr="00FA0E3E">
        <w:rPr>
          <w:rFonts w:ascii="Arial" w:hAnsi="Arial" w:cs="Arial"/>
        </w:rPr>
        <w:t>należy ująć wykaz stanowisk z</w:t>
      </w:r>
      <w:r>
        <w:rPr>
          <w:rFonts w:ascii="Arial" w:hAnsi="Arial" w:cs="Arial"/>
        </w:rPr>
        <w:t> </w:t>
      </w:r>
      <w:r w:rsidRPr="00FA0E3E">
        <w:rPr>
          <w:rFonts w:ascii="Arial" w:hAnsi="Arial" w:cs="Arial"/>
        </w:rPr>
        <w:t>wyszczególnieniem kwalifikacji osób, przy udziale których Oferent będzie realizował z</w:t>
      </w:r>
      <w:r>
        <w:rPr>
          <w:rFonts w:ascii="Arial" w:hAnsi="Arial" w:cs="Arial"/>
        </w:rPr>
        <w:t>adanie.</w:t>
      </w:r>
      <w:r w:rsidRPr="006C4631">
        <w:rPr>
          <w:rFonts w:ascii="Arial" w:eastAsia="Calibri" w:hAnsi="Arial" w:cs="Arial"/>
          <w:b/>
          <w:bCs/>
          <w:color w:val="00B0F0"/>
          <w:lang w:eastAsia="en-US"/>
        </w:rPr>
        <w:t xml:space="preserve"> </w:t>
      </w:r>
      <w:r w:rsidRPr="006242F8">
        <w:rPr>
          <w:rFonts w:ascii="Arial" w:eastAsia="Calibri" w:hAnsi="Arial" w:cs="Arial"/>
          <w:lang w:eastAsia="en-US"/>
        </w:rPr>
        <w:t>Osoby wskazane w zasobach kadrowych do realizacji zadania powinny legitymować się kwalifi</w:t>
      </w:r>
      <w:r>
        <w:rPr>
          <w:rFonts w:ascii="Arial" w:eastAsia="Calibri" w:hAnsi="Arial" w:cs="Arial"/>
          <w:lang w:eastAsia="en-US"/>
        </w:rPr>
        <w:t xml:space="preserve">kacjami odpowiednimi </w:t>
      </w:r>
      <w:r w:rsidRPr="006242F8">
        <w:rPr>
          <w:rFonts w:ascii="Arial" w:eastAsia="Calibri" w:hAnsi="Arial" w:cs="Arial"/>
          <w:lang w:eastAsia="en-US"/>
        </w:rPr>
        <w:t>do zaplanowanych działań - kwalifikacje tych osób powinny być dołączone do dokumentacji związanej z realizacją zadania i przechowywane u Oferenta,</w:t>
      </w:r>
    </w:p>
    <w:p w:rsidR="006F598D" w:rsidRPr="00FA0E3E" w:rsidRDefault="006F598D" w:rsidP="006F598D">
      <w:pPr>
        <w:pStyle w:val="Akapitzlist"/>
        <w:numPr>
          <w:ilvl w:val="0"/>
          <w:numId w:val="17"/>
        </w:numPr>
        <w:spacing w:after="0" w:line="240" w:lineRule="auto"/>
        <w:ind w:left="723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kalkulację przewidywanych kosztów realizacji zadania,</w:t>
      </w:r>
    </w:p>
    <w:p w:rsidR="006F598D" w:rsidRPr="00FA0E3E" w:rsidRDefault="006F598D" w:rsidP="006F598D">
      <w:pPr>
        <w:pStyle w:val="Akapitzlist"/>
        <w:numPr>
          <w:ilvl w:val="0"/>
          <w:numId w:val="18"/>
        </w:numPr>
        <w:spacing w:after="0" w:line="240" w:lineRule="auto"/>
        <w:ind w:left="72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A0E3E">
        <w:rPr>
          <w:rFonts w:ascii="Arial" w:hAnsi="Arial" w:cs="Arial"/>
        </w:rPr>
        <w:t>wypełnione wszystkie pola w formularzu (w przypadku, gdy informacja wymagana w danym polu z jakiegokolwiek powodu nie dotyczy Oferenta, należy wpisać „nie dotyczy” a w miejscach, które wymagają podania wartości liczbowych należy wpisać cyfrę „0”),</w:t>
      </w:r>
    </w:p>
    <w:p w:rsidR="006F598D" w:rsidRPr="00407FB8" w:rsidRDefault="006F598D" w:rsidP="006F598D">
      <w:pPr>
        <w:pStyle w:val="Akapitzlist"/>
        <w:ind w:left="723"/>
        <w:rPr>
          <w:rFonts w:ascii="Arial" w:hAnsi="Arial" w:cs="Arial"/>
          <w:color w:val="000000" w:themeColor="text1"/>
        </w:rPr>
      </w:pPr>
    </w:p>
    <w:p w:rsidR="006F598D" w:rsidRPr="006C4631" w:rsidRDefault="006F598D" w:rsidP="006F598D">
      <w:pPr>
        <w:numPr>
          <w:ilvl w:val="0"/>
          <w:numId w:val="44"/>
        </w:numPr>
        <w:spacing w:after="0" w:line="240" w:lineRule="auto"/>
        <w:ind w:left="360"/>
        <w:contextualSpacing/>
        <w:jc w:val="left"/>
        <w:rPr>
          <w:rFonts w:ascii="Arial" w:hAnsi="Arial" w:cs="Arial"/>
        </w:rPr>
      </w:pPr>
      <w:r w:rsidRPr="006C4631">
        <w:rPr>
          <w:rFonts w:ascii="Arial" w:hAnsi="Arial" w:cs="Arial"/>
        </w:rPr>
        <w:t>Ponadto do oferty należy dołączyć:</w:t>
      </w:r>
    </w:p>
    <w:p w:rsidR="006F598D" w:rsidRPr="006C4631" w:rsidRDefault="006F598D" w:rsidP="006F598D">
      <w:pPr>
        <w:numPr>
          <w:ilvl w:val="0"/>
          <w:numId w:val="38"/>
        </w:numPr>
        <w:spacing w:after="0" w:line="240" w:lineRule="auto"/>
        <w:ind w:left="700"/>
        <w:contextualSpacing/>
        <w:rPr>
          <w:rFonts w:ascii="Arial" w:hAnsi="Arial" w:cs="Arial"/>
        </w:rPr>
      </w:pPr>
      <w:r>
        <w:rPr>
          <w:rFonts w:ascii="Arial" w:hAnsi="Arial" w:cs="Arial"/>
        </w:rPr>
        <w:t>aktualny statut O</w:t>
      </w:r>
      <w:r w:rsidRPr="006C4631">
        <w:rPr>
          <w:rFonts w:ascii="Arial" w:hAnsi="Arial" w:cs="Arial"/>
        </w:rPr>
        <w:t>ferenta,</w:t>
      </w:r>
    </w:p>
    <w:p w:rsidR="006F598D" w:rsidRPr="006C4631" w:rsidRDefault="006F598D" w:rsidP="006F598D">
      <w:pPr>
        <w:numPr>
          <w:ilvl w:val="0"/>
          <w:numId w:val="38"/>
        </w:numPr>
        <w:spacing w:after="0" w:line="240" w:lineRule="auto"/>
        <w:ind w:left="700"/>
        <w:contextualSpacing/>
        <w:rPr>
          <w:rFonts w:ascii="Arial" w:hAnsi="Arial" w:cs="Arial"/>
        </w:rPr>
      </w:pPr>
      <w:r w:rsidRPr="006C4631">
        <w:rPr>
          <w:rFonts w:ascii="Arial" w:hAnsi="Arial" w:cs="Arial"/>
        </w:rPr>
        <w:t>aktualny odpis z rejestru innego niż Krajowy Rejestr Sądowy lub wyciąg                      z ewidencji nieprowadzonej przez Prezydenta Miasta Rzeszowa, albo inne dokument</w:t>
      </w:r>
      <w:r>
        <w:rPr>
          <w:rFonts w:ascii="Arial" w:hAnsi="Arial" w:cs="Arial"/>
        </w:rPr>
        <w:t>y potwierdzające status prawny O</w:t>
      </w:r>
      <w:r w:rsidRPr="006C4631">
        <w:rPr>
          <w:rFonts w:ascii="Arial" w:hAnsi="Arial" w:cs="Arial"/>
        </w:rPr>
        <w:t xml:space="preserve">ferenta i umocowanie osób </w:t>
      </w:r>
      <w:r>
        <w:rPr>
          <w:rFonts w:ascii="Arial" w:hAnsi="Arial" w:cs="Arial"/>
        </w:rPr>
        <w:br/>
      </w:r>
      <w:r w:rsidRPr="006C4631">
        <w:rPr>
          <w:rFonts w:ascii="Arial" w:hAnsi="Arial" w:cs="Arial"/>
        </w:rPr>
        <w:t>go reprezentujących,</w:t>
      </w:r>
    </w:p>
    <w:p w:rsidR="006F598D" w:rsidRPr="006242F8" w:rsidRDefault="006F598D" w:rsidP="006F598D">
      <w:pPr>
        <w:numPr>
          <w:ilvl w:val="0"/>
          <w:numId w:val="38"/>
        </w:numPr>
        <w:spacing w:after="0" w:line="240" w:lineRule="auto"/>
        <w:ind w:left="700"/>
        <w:contextualSpacing/>
        <w:rPr>
          <w:rFonts w:ascii="Arial" w:hAnsi="Arial" w:cs="Arial"/>
        </w:rPr>
      </w:pPr>
      <w:r w:rsidRPr="006242F8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przypadku zmiany zarządu/władz O</w:t>
      </w:r>
      <w:r w:rsidRPr="006242F8">
        <w:rPr>
          <w:rFonts w:ascii="Arial" w:hAnsi="Arial" w:cs="Arial"/>
        </w:rPr>
        <w:t>ferenta nieujawnionej w Krajowym Rejestrze Sądowym lub innym właściwym rejestrze/ewidencji – uchwałę dotyczącą zmiany/wyboru nowo wybranych osób,</w:t>
      </w:r>
    </w:p>
    <w:p w:rsidR="006F598D" w:rsidRPr="006242F8" w:rsidRDefault="006F598D" w:rsidP="006F598D">
      <w:pPr>
        <w:numPr>
          <w:ilvl w:val="0"/>
          <w:numId w:val="38"/>
        </w:numPr>
        <w:spacing w:after="0" w:line="240" w:lineRule="auto"/>
        <w:ind w:left="700"/>
        <w:contextualSpacing/>
        <w:rPr>
          <w:rFonts w:ascii="Arial" w:hAnsi="Arial" w:cs="Arial"/>
        </w:rPr>
      </w:pPr>
      <w:r w:rsidRPr="006242F8">
        <w:rPr>
          <w:rFonts w:ascii="Arial" w:hAnsi="Arial" w:cs="Arial"/>
        </w:rPr>
        <w:t>pełnomocnictwa  dla osoby/osób składającej/</w:t>
      </w:r>
      <w:proofErr w:type="spellStart"/>
      <w:r w:rsidRPr="006242F8">
        <w:rPr>
          <w:rFonts w:ascii="Arial" w:hAnsi="Arial" w:cs="Arial"/>
        </w:rPr>
        <w:t>ych</w:t>
      </w:r>
      <w:proofErr w:type="spellEnd"/>
      <w:r w:rsidRPr="006242F8">
        <w:rPr>
          <w:rFonts w:ascii="Arial" w:hAnsi="Arial" w:cs="Arial"/>
        </w:rPr>
        <w:t xml:space="preserve"> ofertę do reprezentowania podmiotu, jeżeli jej/ich dane nie są ujęte w dokumencie stanowiącym o podstawie prawnej działania podmiotu,</w:t>
      </w:r>
    </w:p>
    <w:p w:rsidR="006F598D" w:rsidRPr="006C4631" w:rsidRDefault="006F598D" w:rsidP="006F598D">
      <w:pPr>
        <w:numPr>
          <w:ilvl w:val="0"/>
          <w:numId w:val="38"/>
        </w:numPr>
        <w:spacing w:after="0" w:line="240" w:lineRule="auto"/>
        <w:ind w:left="700"/>
        <w:contextualSpacing/>
        <w:rPr>
          <w:rFonts w:ascii="Arial" w:hAnsi="Arial" w:cs="Arial"/>
        </w:rPr>
      </w:pPr>
      <w:r w:rsidRPr="006C4631">
        <w:rPr>
          <w:rFonts w:ascii="Arial" w:hAnsi="Arial" w:cs="Arial"/>
        </w:rPr>
        <w:t>w przypadku wyboru sposobu reprezentacji podmiotów składających ofertę wspólną innego niż wynikający z Krajowego Rejestru Sądowego lub innego właściwego rejestru – dokument potwierdzający upoważnienie do dzi</w:t>
      </w:r>
      <w:r>
        <w:rPr>
          <w:rFonts w:ascii="Arial" w:hAnsi="Arial" w:cs="Arial"/>
        </w:rPr>
        <w:t>ałania               w imieniu O</w:t>
      </w:r>
      <w:r w:rsidRPr="006C4631">
        <w:rPr>
          <w:rFonts w:ascii="Arial" w:hAnsi="Arial" w:cs="Arial"/>
        </w:rPr>
        <w:t>ferenta,</w:t>
      </w:r>
    </w:p>
    <w:p w:rsidR="006F598D" w:rsidRPr="006C4631" w:rsidRDefault="006F598D" w:rsidP="006F598D">
      <w:pPr>
        <w:numPr>
          <w:ilvl w:val="0"/>
          <w:numId w:val="38"/>
        </w:numPr>
        <w:spacing w:after="0" w:line="240" w:lineRule="auto"/>
        <w:ind w:left="700"/>
        <w:contextualSpacing/>
        <w:rPr>
          <w:rFonts w:ascii="Arial" w:hAnsi="Arial" w:cs="Arial"/>
          <w:color w:val="00B050"/>
        </w:rPr>
      </w:pPr>
      <w:r w:rsidRPr="006242F8">
        <w:rPr>
          <w:rFonts w:ascii="Arial" w:hAnsi="Arial" w:cs="Arial"/>
        </w:rPr>
        <w:t>w przypadku składania oferty wspólnej – umowę zawartą pomiędzy partnerami, określającą zakres ich świadczeń składających się na realizację zadania publicznego,</w:t>
      </w:r>
    </w:p>
    <w:p w:rsidR="006F598D" w:rsidRPr="006C4631" w:rsidRDefault="006F598D" w:rsidP="006F598D">
      <w:pPr>
        <w:numPr>
          <w:ilvl w:val="0"/>
          <w:numId w:val="38"/>
        </w:numPr>
        <w:spacing w:after="0" w:line="240" w:lineRule="auto"/>
        <w:ind w:left="700"/>
        <w:contextualSpacing/>
        <w:rPr>
          <w:rFonts w:ascii="Arial" w:hAnsi="Arial" w:cs="Arial"/>
        </w:rPr>
      </w:pPr>
      <w:r w:rsidRPr="006C4631">
        <w:rPr>
          <w:rFonts w:ascii="Arial" w:hAnsi="Arial" w:cs="Arial"/>
        </w:rPr>
        <w:t>kopię umowy lub st</w:t>
      </w:r>
      <w:r>
        <w:rPr>
          <w:rFonts w:ascii="Arial" w:hAnsi="Arial" w:cs="Arial"/>
        </w:rPr>
        <w:t>atutu spółki – w przypadku, gdy O</w:t>
      </w:r>
      <w:r w:rsidRPr="006C4631">
        <w:rPr>
          <w:rFonts w:ascii="Arial" w:hAnsi="Arial" w:cs="Arial"/>
        </w:rPr>
        <w:t>ferent jest spółką prawa handlowego, o której mowa w art. 3 ust. 3 pkt</w:t>
      </w:r>
      <w:r>
        <w:rPr>
          <w:rFonts w:ascii="Arial" w:hAnsi="Arial" w:cs="Arial"/>
        </w:rPr>
        <w:t>.</w:t>
      </w:r>
      <w:r w:rsidRPr="006C4631">
        <w:rPr>
          <w:rFonts w:ascii="Arial" w:hAnsi="Arial" w:cs="Arial"/>
        </w:rPr>
        <w:t xml:space="preserve"> 4 ustawy z dnia 24 kwietnia 2003 r. o działalności pożytku publicznego i o wolontariacie,</w:t>
      </w:r>
    </w:p>
    <w:p w:rsidR="006F598D" w:rsidRPr="006242F8" w:rsidRDefault="006F598D" w:rsidP="006F598D">
      <w:pPr>
        <w:numPr>
          <w:ilvl w:val="0"/>
          <w:numId w:val="38"/>
        </w:numPr>
        <w:spacing w:after="0" w:line="240" w:lineRule="auto"/>
        <w:ind w:left="700"/>
        <w:contextualSpacing/>
        <w:rPr>
          <w:rFonts w:ascii="Arial" w:hAnsi="Arial" w:cs="Arial"/>
        </w:rPr>
      </w:pPr>
      <w:r w:rsidRPr="006242F8">
        <w:rPr>
          <w:rFonts w:ascii="Arial" w:hAnsi="Arial" w:cs="Arial"/>
        </w:rPr>
        <w:t xml:space="preserve">dekret powołujący na proboszcza lub inną funkcję, upoważniający </w:t>
      </w:r>
      <w:r w:rsidRPr="006242F8">
        <w:rPr>
          <w:rFonts w:ascii="Arial" w:hAnsi="Arial" w:cs="Arial"/>
        </w:rPr>
        <w:br/>
        <w:t xml:space="preserve">do składania oświadczeń i zaciągania zobowiązań - w przypadku osób prawnych i jednostek organizacyjnych działających na podstawie przepisów </w:t>
      </w:r>
      <w:r w:rsidRPr="006242F8">
        <w:rPr>
          <w:rFonts w:ascii="Arial" w:hAnsi="Arial" w:cs="Arial"/>
        </w:rPr>
        <w:br/>
        <w:t xml:space="preserve">o stosunku Państwa do Kościoła Katolickiego w Rzeczypospolitej Polskiej, </w:t>
      </w:r>
      <w:r w:rsidRPr="006242F8">
        <w:rPr>
          <w:rFonts w:ascii="Arial" w:hAnsi="Arial" w:cs="Arial"/>
        </w:rPr>
        <w:br/>
        <w:t xml:space="preserve">o stosunku Państwa do innych kościołów i związków wyznaniowych </w:t>
      </w:r>
      <w:r>
        <w:rPr>
          <w:rFonts w:ascii="Arial" w:hAnsi="Arial" w:cs="Arial"/>
        </w:rPr>
        <w:br/>
      </w:r>
      <w:r w:rsidRPr="006242F8">
        <w:rPr>
          <w:rFonts w:ascii="Arial" w:hAnsi="Arial" w:cs="Arial"/>
        </w:rPr>
        <w:lastRenderedPageBreak/>
        <w:t>oraz gwarancjach wolności sumienia i wyznania, jeżeli ich cele statutowe obejmują prowadzenia działalności pożytku publicznego.</w:t>
      </w:r>
    </w:p>
    <w:p w:rsidR="006F598D" w:rsidRPr="00FA0E3E" w:rsidRDefault="006F598D" w:rsidP="006F598D">
      <w:pPr>
        <w:ind w:left="700"/>
        <w:contextualSpacing/>
        <w:rPr>
          <w:rFonts w:ascii="Arial" w:hAnsi="Arial" w:cs="Arial"/>
        </w:rPr>
      </w:pPr>
      <w:r w:rsidRPr="00FA0E3E">
        <w:rPr>
          <w:rFonts w:ascii="Arial" w:hAnsi="Arial" w:cs="Arial"/>
        </w:rPr>
        <w:t xml:space="preserve"> </w:t>
      </w:r>
    </w:p>
    <w:p w:rsidR="006F598D" w:rsidRDefault="006F598D" w:rsidP="006F598D">
      <w:pPr>
        <w:pStyle w:val="Akapitzlist"/>
        <w:numPr>
          <w:ilvl w:val="0"/>
          <w:numId w:val="45"/>
        </w:numPr>
        <w:spacing w:after="0" w:line="240" w:lineRule="auto"/>
        <w:ind w:left="360"/>
        <w:rPr>
          <w:rFonts w:ascii="Arial" w:hAnsi="Arial" w:cs="Arial"/>
        </w:rPr>
      </w:pPr>
      <w:r w:rsidRPr="00FA0E3E">
        <w:rPr>
          <w:rFonts w:ascii="Arial" w:hAnsi="Arial" w:cs="Arial"/>
        </w:rPr>
        <w:t xml:space="preserve">Oferta i wszystkie załączone dokumenty (kopie powinny mieć adnotację „za zgodność z oryginałem” wraz z datą i czytelnym podpisem osoby/osób upoważnionych do reprezentowania Oferenta), powinny być ponumerowane, opatrzone datą, pieczęcią organizacji, pieczęcią imienną oraz podpisem osób uprawnionych do reprezentowania Oferenta na zewnątrz i zaciągania zobowiązań finansowych (zawierania umów). Jeśli osoba uprawniona nie dysponuje pieczęcią imienną, należy podpisać pełnym imieniem i nazwiskiem z zaznaczeniem pełnionej funkcji w organizacji. Za czytelne uważa się podpisy złożone w formie pieczęci imiennej wraz z podpisem odręcznym lub nie budzący wątpliwości </w:t>
      </w:r>
      <w:r>
        <w:rPr>
          <w:rFonts w:ascii="Arial" w:hAnsi="Arial" w:cs="Arial"/>
        </w:rPr>
        <w:br/>
      </w:r>
      <w:r w:rsidRPr="00FA0E3E">
        <w:rPr>
          <w:rFonts w:ascii="Arial" w:hAnsi="Arial" w:cs="Arial"/>
        </w:rPr>
        <w:t xml:space="preserve">co do imienia i nazwiska podpis odręczny. Nie dopuszcza się składania podpisów przy użyciu faksymile. </w:t>
      </w:r>
    </w:p>
    <w:p w:rsidR="006F598D" w:rsidRPr="00FA0E3E" w:rsidRDefault="006F598D" w:rsidP="006F598D">
      <w:pPr>
        <w:pStyle w:val="Akapitzlist"/>
        <w:ind w:left="360"/>
        <w:rPr>
          <w:rFonts w:ascii="Arial" w:hAnsi="Arial" w:cs="Arial"/>
        </w:rPr>
      </w:pPr>
    </w:p>
    <w:p w:rsidR="006F598D" w:rsidRPr="00FA0E3E" w:rsidRDefault="006F598D" w:rsidP="006F598D">
      <w:pPr>
        <w:pStyle w:val="Akapitzlist"/>
        <w:numPr>
          <w:ilvl w:val="0"/>
          <w:numId w:val="24"/>
        </w:numPr>
        <w:spacing w:after="0" w:line="240" w:lineRule="auto"/>
        <w:ind w:left="360"/>
        <w:rPr>
          <w:rFonts w:ascii="Arial" w:hAnsi="Arial" w:cs="Arial"/>
          <w:b/>
        </w:rPr>
      </w:pPr>
      <w:r w:rsidRPr="00FA0E3E">
        <w:rPr>
          <w:rFonts w:ascii="Arial" w:hAnsi="Arial" w:cs="Arial"/>
          <w:b/>
        </w:rPr>
        <w:t xml:space="preserve">Tryb i kryteria stosowane przy wyborze ofert oraz termin dokonania wyboru ofert: </w:t>
      </w:r>
    </w:p>
    <w:p w:rsidR="006F598D" w:rsidRDefault="006F598D" w:rsidP="006F598D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Arial" w:hAnsi="Arial" w:cs="Arial"/>
        </w:rPr>
      </w:pPr>
      <w:r w:rsidRPr="00FA0E3E">
        <w:rPr>
          <w:rFonts w:ascii="Arial" w:hAnsi="Arial" w:cs="Arial"/>
        </w:rPr>
        <w:t>Oceny formalnej i merytorycznej ofert spełniających wymogi poprawności i kompletności dokonuje Komisja Konkursowa powołana przez Prezydenta Miasta Rzeszowa.</w:t>
      </w:r>
    </w:p>
    <w:p w:rsidR="006F598D" w:rsidRDefault="006F598D" w:rsidP="006F598D">
      <w:pPr>
        <w:rPr>
          <w:rFonts w:ascii="Arial" w:hAnsi="Arial" w:cs="Arial"/>
        </w:rPr>
      </w:pPr>
    </w:p>
    <w:p w:rsidR="006F598D" w:rsidRPr="00FA0E3E" w:rsidRDefault="006F598D" w:rsidP="006F598D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Arial" w:hAnsi="Arial" w:cs="Arial"/>
        </w:rPr>
      </w:pPr>
      <w:r w:rsidRPr="00FA0E3E">
        <w:rPr>
          <w:rFonts w:ascii="Arial" w:hAnsi="Arial" w:cs="Arial"/>
        </w:rPr>
        <w:t>Weryfikacja oferty pod względem formalnym polega na sprawdzeniu, czy:</w:t>
      </w:r>
    </w:p>
    <w:p w:rsidR="006F598D" w:rsidRPr="00FA0E3E" w:rsidRDefault="006F598D" w:rsidP="006F598D">
      <w:pPr>
        <w:pStyle w:val="Akapitzlist"/>
        <w:numPr>
          <w:ilvl w:val="2"/>
          <w:numId w:val="8"/>
        </w:numPr>
        <w:spacing w:after="0" w:line="240" w:lineRule="auto"/>
        <w:ind w:left="700"/>
        <w:rPr>
          <w:rFonts w:ascii="Arial" w:hAnsi="Arial" w:cs="Arial"/>
        </w:rPr>
      </w:pPr>
      <w:r w:rsidRPr="00FA0E3E">
        <w:rPr>
          <w:rFonts w:ascii="Arial" w:hAnsi="Arial" w:cs="Arial"/>
        </w:rPr>
        <w:t>oferta została złożona w terminie i w sposób określony w ogłoszeniu konkursowym,</w:t>
      </w:r>
    </w:p>
    <w:p w:rsidR="006F598D" w:rsidRDefault="006F598D" w:rsidP="006F598D">
      <w:pPr>
        <w:pStyle w:val="Akapitzlist"/>
        <w:numPr>
          <w:ilvl w:val="2"/>
          <w:numId w:val="8"/>
        </w:numPr>
        <w:spacing w:after="0" w:line="240" w:lineRule="auto"/>
        <w:ind w:left="700"/>
        <w:rPr>
          <w:rFonts w:ascii="Arial" w:hAnsi="Arial" w:cs="Arial"/>
        </w:rPr>
      </w:pPr>
      <w:r w:rsidRPr="00FA0E3E">
        <w:rPr>
          <w:rFonts w:ascii="Arial" w:hAnsi="Arial" w:cs="Arial"/>
        </w:rPr>
        <w:t>oferta została złożona przez podmiot uprawniony,</w:t>
      </w:r>
    </w:p>
    <w:p w:rsidR="006F598D" w:rsidRDefault="006F598D" w:rsidP="006F598D">
      <w:pPr>
        <w:pStyle w:val="Akapitzlist"/>
        <w:numPr>
          <w:ilvl w:val="2"/>
          <w:numId w:val="8"/>
        </w:numPr>
        <w:spacing w:after="0" w:line="240" w:lineRule="auto"/>
        <w:ind w:left="700"/>
        <w:rPr>
          <w:rFonts w:ascii="Arial" w:hAnsi="Arial" w:cs="Arial"/>
        </w:rPr>
      </w:pPr>
      <w:r>
        <w:rPr>
          <w:rFonts w:ascii="Arial" w:hAnsi="Arial" w:cs="Arial"/>
        </w:rPr>
        <w:t xml:space="preserve">oferta została złożona </w:t>
      </w:r>
      <w:r w:rsidRPr="00FA0E3E">
        <w:rPr>
          <w:rFonts w:ascii="Arial" w:hAnsi="Arial" w:cs="Arial"/>
        </w:rPr>
        <w:t>na właściwym formularzu</w:t>
      </w:r>
      <w:r>
        <w:rPr>
          <w:rFonts w:ascii="Arial" w:hAnsi="Arial" w:cs="Arial"/>
        </w:rPr>
        <w:t>,</w:t>
      </w:r>
    </w:p>
    <w:p w:rsidR="006F598D" w:rsidRDefault="006F598D" w:rsidP="006F598D">
      <w:pPr>
        <w:pStyle w:val="Akapitzlist"/>
        <w:numPr>
          <w:ilvl w:val="2"/>
          <w:numId w:val="8"/>
        </w:numPr>
        <w:spacing w:after="0" w:line="240" w:lineRule="auto"/>
        <w:ind w:left="700"/>
        <w:rPr>
          <w:rFonts w:ascii="Arial" w:hAnsi="Arial" w:cs="Arial"/>
        </w:rPr>
      </w:pPr>
      <w:r>
        <w:rPr>
          <w:rFonts w:ascii="Arial" w:hAnsi="Arial" w:cs="Arial"/>
        </w:rPr>
        <w:t>Oferent złożył wyłącznie jedną ofertę,</w:t>
      </w:r>
    </w:p>
    <w:p w:rsidR="006F598D" w:rsidRPr="00742B2E" w:rsidRDefault="006F598D" w:rsidP="006F598D">
      <w:pPr>
        <w:pStyle w:val="Akapitzlist"/>
        <w:numPr>
          <w:ilvl w:val="2"/>
          <w:numId w:val="8"/>
        </w:numPr>
        <w:spacing w:after="0" w:line="240" w:lineRule="auto"/>
        <w:ind w:left="70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742B2E">
        <w:rPr>
          <w:rFonts w:ascii="Arial" w:hAnsi="Arial" w:cs="Arial"/>
        </w:rPr>
        <w:t>ferent, który złożył ofertę prowadzi działalność statutową w dziedzinie objętej konkursem</w:t>
      </w:r>
      <w:r>
        <w:rPr>
          <w:rFonts w:ascii="Arial" w:hAnsi="Arial" w:cs="Arial"/>
        </w:rPr>
        <w:t>,</w:t>
      </w:r>
    </w:p>
    <w:p w:rsidR="006F598D" w:rsidRDefault="006F598D" w:rsidP="006F598D">
      <w:pPr>
        <w:pStyle w:val="Akapitzlist"/>
        <w:numPr>
          <w:ilvl w:val="2"/>
          <w:numId w:val="8"/>
        </w:numPr>
        <w:spacing w:after="0" w:line="240" w:lineRule="auto"/>
        <w:ind w:left="70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D9552F">
        <w:rPr>
          <w:rFonts w:ascii="Arial" w:hAnsi="Arial" w:cs="Arial"/>
        </w:rPr>
        <w:t xml:space="preserve">ermin realizacji zadania publicznego </w:t>
      </w:r>
      <w:r>
        <w:rPr>
          <w:rFonts w:ascii="Arial" w:hAnsi="Arial" w:cs="Arial"/>
        </w:rPr>
        <w:t xml:space="preserve">nie </w:t>
      </w:r>
      <w:r w:rsidRPr="00D9552F">
        <w:rPr>
          <w:rFonts w:ascii="Arial" w:hAnsi="Arial" w:cs="Arial"/>
        </w:rPr>
        <w:t>wykracza poza ramy czasowe podane w ogłoszeniu</w:t>
      </w:r>
      <w:r>
        <w:rPr>
          <w:rFonts w:ascii="Arial" w:hAnsi="Arial" w:cs="Arial"/>
        </w:rPr>
        <w:t xml:space="preserve"> konkursowym,</w:t>
      </w:r>
    </w:p>
    <w:p w:rsidR="006F598D" w:rsidRPr="00FA0E3E" w:rsidRDefault="006F598D" w:rsidP="006F598D">
      <w:pPr>
        <w:pStyle w:val="Akapitzlist"/>
        <w:numPr>
          <w:ilvl w:val="2"/>
          <w:numId w:val="8"/>
        </w:numPr>
        <w:spacing w:after="0" w:line="240" w:lineRule="auto"/>
        <w:ind w:left="700"/>
        <w:rPr>
          <w:rFonts w:ascii="Arial" w:hAnsi="Arial" w:cs="Arial"/>
        </w:rPr>
      </w:pPr>
      <w:r w:rsidRPr="00FA0E3E">
        <w:rPr>
          <w:rFonts w:ascii="Arial" w:hAnsi="Arial" w:cs="Arial"/>
        </w:rPr>
        <w:t>oferta została podpisana przez osoby upoważnione,</w:t>
      </w:r>
    </w:p>
    <w:p w:rsidR="006F598D" w:rsidRPr="00AC28E5" w:rsidRDefault="006F598D" w:rsidP="006F598D">
      <w:pPr>
        <w:pStyle w:val="Akapitzlist"/>
        <w:numPr>
          <w:ilvl w:val="2"/>
          <w:numId w:val="8"/>
        </w:numPr>
        <w:spacing w:after="0" w:line="240" w:lineRule="auto"/>
        <w:ind w:left="700"/>
        <w:rPr>
          <w:rFonts w:ascii="Arial" w:hAnsi="Arial" w:cs="Arial"/>
          <w:strike/>
        </w:rPr>
      </w:pPr>
      <w:r w:rsidRPr="00FA0E3E">
        <w:rPr>
          <w:rFonts w:ascii="Arial" w:hAnsi="Arial" w:cs="Arial"/>
        </w:rPr>
        <w:t>w</w:t>
      </w:r>
      <w:r>
        <w:rPr>
          <w:rFonts w:ascii="Arial" w:hAnsi="Arial" w:cs="Arial"/>
        </w:rPr>
        <w:t>ypełniono wszystkie pola oferty,</w:t>
      </w:r>
    </w:p>
    <w:p w:rsidR="006F598D" w:rsidRPr="007B5F60" w:rsidRDefault="006F598D" w:rsidP="006F598D">
      <w:pPr>
        <w:pStyle w:val="Akapitzlist"/>
        <w:numPr>
          <w:ilvl w:val="2"/>
          <w:numId w:val="8"/>
        </w:numPr>
        <w:spacing w:after="0" w:line="240" w:lineRule="auto"/>
        <w:ind w:left="700"/>
        <w:rPr>
          <w:rFonts w:ascii="Arial" w:hAnsi="Arial" w:cs="Arial"/>
          <w:strike/>
        </w:rPr>
      </w:pPr>
      <w:r>
        <w:rPr>
          <w:rFonts w:ascii="Arial" w:hAnsi="Arial" w:cs="Arial"/>
        </w:rPr>
        <w:t>wypełniono oświadczenia</w:t>
      </w:r>
      <w:r w:rsidRPr="00AC28E5">
        <w:rPr>
          <w:rFonts w:ascii="Arial" w:hAnsi="Arial" w:cs="Arial"/>
        </w:rPr>
        <w:t xml:space="preserve"> w części VII oferty</w:t>
      </w:r>
      <w:r>
        <w:rPr>
          <w:rFonts w:ascii="Arial" w:hAnsi="Arial" w:cs="Arial"/>
        </w:rPr>
        <w:t>,</w:t>
      </w:r>
    </w:p>
    <w:p w:rsidR="006F598D" w:rsidRPr="007B5F60" w:rsidRDefault="006F598D" w:rsidP="006F598D">
      <w:pPr>
        <w:pStyle w:val="Akapitzlist"/>
        <w:numPr>
          <w:ilvl w:val="2"/>
          <w:numId w:val="8"/>
        </w:numPr>
        <w:spacing w:after="0" w:line="240" w:lineRule="auto"/>
        <w:ind w:left="700" w:hanging="416"/>
        <w:rPr>
          <w:rFonts w:ascii="Arial" w:hAnsi="Arial" w:cs="Arial"/>
          <w:strike/>
        </w:rPr>
      </w:pPr>
      <w:r w:rsidRPr="007B5F60">
        <w:rPr>
          <w:rFonts w:ascii="Arial" w:hAnsi="Arial" w:cs="Arial"/>
        </w:rPr>
        <w:t>nie popełniono błędów rachunkowych,</w:t>
      </w:r>
    </w:p>
    <w:p w:rsidR="006F598D" w:rsidRPr="007B5F60" w:rsidRDefault="006F598D" w:rsidP="006F598D">
      <w:pPr>
        <w:pStyle w:val="Akapitzlist"/>
        <w:numPr>
          <w:ilvl w:val="2"/>
          <w:numId w:val="8"/>
        </w:numPr>
        <w:spacing w:after="0" w:line="240" w:lineRule="auto"/>
        <w:ind w:left="641" w:hanging="357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 </w:t>
      </w:r>
      <w:r w:rsidRPr="007B5F60">
        <w:rPr>
          <w:rFonts w:ascii="Arial" w:hAnsi="Arial" w:cs="Arial"/>
        </w:rPr>
        <w:t>oferta zawiera właściwe załączniki, wynikające z ogłoszenia konkursowego,</w:t>
      </w:r>
    </w:p>
    <w:p w:rsidR="006F598D" w:rsidRPr="007B5F60" w:rsidRDefault="006F598D" w:rsidP="006F598D">
      <w:pPr>
        <w:pStyle w:val="Akapitzlist"/>
        <w:numPr>
          <w:ilvl w:val="2"/>
          <w:numId w:val="8"/>
        </w:numPr>
        <w:spacing w:after="0" w:line="240" w:lineRule="auto"/>
        <w:ind w:left="641" w:hanging="357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 </w:t>
      </w:r>
      <w:r w:rsidRPr="007B5F60">
        <w:rPr>
          <w:rFonts w:ascii="Arial" w:hAnsi="Arial" w:cs="Arial"/>
        </w:rPr>
        <w:t>załączone do oferty kopie dokumentów zostały potwierdzone za zgodność</w:t>
      </w:r>
    </w:p>
    <w:p w:rsidR="006F598D" w:rsidRPr="007B5F60" w:rsidRDefault="006F598D" w:rsidP="006F598D">
      <w:pPr>
        <w:ind w:left="284"/>
        <w:rPr>
          <w:rFonts w:ascii="Arial" w:hAnsi="Arial" w:cs="Arial"/>
          <w:strike/>
        </w:rPr>
      </w:pPr>
      <w:r w:rsidRPr="007B5F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B5F60">
        <w:rPr>
          <w:rFonts w:ascii="Arial" w:hAnsi="Arial" w:cs="Arial"/>
        </w:rPr>
        <w:t>z oryginałem.</w:t>
      </w:r>
    </w:p>
    <w:p w:rsidR="006F598D" w:rsidRDefault="006F598D" w:rsidP="006F598D">
      <w:pPr>
        <w:rPr>
          <w:rFonts w:ascii="Arial" w:hAnsi="Arial" w:cs="Arial"/>
        </w:rPr>
      </w:pPr>
    </w:p>
    <w:p w:rsidR="006F598D" w:rsidRDefault="006F598D" w:rsidP="006F598D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Arial" w:hAnsi="Arial" w:cs="Arial"/>
        </w:rPr>
      </w:pPr>
      <w:r w:rsidRPr="00150B7C">
        <w:rPr>
          <w:rFonts w:ascii="Arial" w:hAnsi="Arial" w:cs="Arial"/>
        </w:rPr>
        <w:t xml:space="preserve">Ocena formalna dokonywana jest zgodnie z wzorem stanowiącym załącznik nr </w:t>
      </w:r>
      <w:r>
        <w:rPr>
          <w:rFonts w:ascii="Arial" w:hAnsi="Arial" w:cs="Arial"/>
        </w:rPr>
        <w:t>1</w:t>
      </w:r>
      <w:r w:rsidRPr="00150B7C">
        <w:rPr>
          <w:rFonts w:ascii="Arial" w:hAnsi="Arial" w:cs="Arial"/>
        </w:rPr>
        <w:t xml:space="preserve"> do ogłoszenia konkursowego.</w:t>
      </w:r>
    </w:p>
    <w:p w:rsidR="006F598D" w:rsidRDefault="006F598D" w:rsidP="006F598D">
      <w:pPr>
        <w:pStyle w:val="Akapitzlist"/>
        <w:ind w:left="360"/>
        <w:rPr>
          <w:rFonts w:ascii="Arial" w:hAnsi="Arial" w:cs="Arial"/>
        </w:rPr>
      </w:pPr>
    </w:p>
    <w:p w:rsidR="006F598D" w:rsidRDefault="006F598D" w:rsidP="006F598D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Arial" w:hAnsi="Arial" w:cs="Arial"/>
        </w:rPr>
      </w:pPr>
      <w:r w:rsidRPr="00413351">
        <w:rPr>
          <w:rFonts w:ascii="Arial" w:hAnsi="Arial" w:cs="Arial"/>
        </w:rPr>
        <w:t>W przypadku stwierdzenia uchybień w zakresie wymagań, o których mowa w </w:t>
      </w:r>
      <w:r>
        <w:rPr>
          <w:rFonts w:ascii="Arial" w:hAnsi="Arial" w:cs="Arial"/>
        </w:rPr>
        <w:t> </w:t>
      </w:r>
      <w:r w:rsidRPr="00413351">
        <w:rPr>
          <w:rFonts w:ascii="Arial" w:hAnsi="Arial" w:cs="Arial"/>
        </w:rPr>
        <w:t>części VI.2.1-</w:t>
      </w:r>
      <w:r>
        <w:rPr>
          <w:rFonts w:ascii="Arial" w:hAnsi="Arial" w:cs="Arial"/>
        </w:rPr>
        <w:t>6</w:t>
      </w:r>
      <w:r w:rsidRPr="00413351">
        <w:rPr>
          <w:rFonts w:ascii="Arial" w:hAnsi="Arial" w:cs="Arial"/>
        </w:rPr>
        <w:t xml:space="preserve"> ogłoszenia konkursowego, oferta podlega odrzuceniu bez możliwości jej uzupełnienia.</w:t>
      </w:r>
    </w:p>
    <w:p w:rsidR="006F598D" w:rsidRDefault="006F598D" w:rsidP="006F598D">
      <w:pPr>
        <w:pStyle w:val="Akapitzlist"/>
        <w:ind w:left="360"/>
        <w:rPr>
          <w:rFonts w:ascii="Arial" w:hAnsi="Arial" w:cs="Arial"/>
        </w:rPr>
      </w:pPr>
    </w:p>
    <w:p w:rsidR="006F598D" w:rsidRDefault="006F598D" w:rsidP="006F598D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Arial" w:hAnsi="Arial" w:cs="Arial"/>
        </w:rPr>
      </w:pPr>
      <w:r w:rsidRPr="00A01D9F">
        <w:rPr>
          <w:rFonts w:ascii="Arial" w:hAnsi="Arial" w:cs="Arial"/>
        </w:rPr>
        <w:lastRenderedPageBreak/>
        <w:t>W przypadku stwierdzenia uchybień w zakresie wymagań, o któr</w:t>
      </w:r>
      <w:r>
        <w:rPr>
          <w:rFonts w:ascii="Arial" w:hAnsi="Arial" w:cs="Arial"/>
        </w:rPr>
        <w:t>ych mowa w  części VI.2.7</w:t>
      </w:r>
      <w:r w:rsidRPr="00A01D9F">
        <w:rPr>
          <w:rFonts w:ascii="Arial" w:hAnsi="Arial" w:cs="Arial"/>
        </w:rPr>
        <w:t>-</w:t>
      </w:r>
      <w:r>
        <w:rPr>
          <w:rFonts w:ascii="Arial" w:hAnsi="Arial" w:cs="Arial"/>
        </w:rPr>
        <w:t>12</w:t>
      </w:r>
      <w:r w:rsidRPr="00A01D9F">
        <w:rPr>
          <w:rFonts w:ascii="Arial" w:hAnsi="Arial" w:cs="Arial"/>
        </w:rPr>
        <w:t xml:space="preserve"> ogłoszenia konkursowego, wzywa się Oferenta do usunięcia braków formalnych i oczywistych omyłek za pośrednictwem adresu poczty elektronicznej podanego w części II oferty lub, w przypadku braku adresu poczty elektronicznej, telefonicznie.</w:t>
      </w:r>
    </w:p>
    <w:p w:rsidR="006F598D" w:rsidRDefault="006F598D" w:rsidP="006F598D">
      <w:pPr>
        <w:pStyle w:val="Akapitzlist"/>
        <w:ind w:left="360"/>
        <w:rPr>
          <w:rFonts w:ascii="Arial" w:hAnsi="Arial" w:cs="Arial"/>
        </w:rPr>
      </w:pPr>
    </w:p>
    <w:p w:rsidR="006F598D" w:rsidRPr="00AC28E5" w:rsidRDefault="006F598D" w:rsidP="006F598D">
      <w:pPr>
        <w:pStyle w:val="Akapitzlist"/>
        <w:numPr>
          <w:ilvl w:val="0"/>
          <w:numId w:val="19"/>
        </w:numPr>
        <w:spacing w:after="0" w:line="240" w:lineRule="auto"/>
        <w:ind w:left="360"/>
        <w:contextualSpacing w:val="0"/>
        <w:rPr>
          <w:rFonts w:ascii="Arial" w:hAnsi="Arial" w:cs="Arial"/>
          <w:strike/>
          <w:color w:val="92D050"/>
        </w:rPr>
      </w:pPr>
      <w:r w:rsidRPr="00A01D9F">
        <w:rPr>
          <w:rFonts w:ascii="Arial" w:hAnsi="Arial" w:cs="Arial"/>
        </w:rPr>
        <w:t>Oferent zobowiązany jest do usunięcia uchybień w terminie dwóch dni roboczych od dnia powzięcia informacji o stwierdzonych nieprawidłowościach. Za datę powzięcia informacji o stwierdzonych nieprawidłowościach uznaje się datę wysłania wiadomości elektronicznej lub datę przeprowadzenia rozmowy telefonicznej, na okoliczność której sporządzana jest notatka służbowa.</w:t>
      </w:r>
      <w:r w:rsidRPr="000F5CB9">
        <w:rPr>
          <w:rFonts w:ascii="Arial" w:hAnsi="Arial" w:cs="Arial"/>
          <w:color w:val="92D050"/>
        </w:rPr>
        <w:t xml:space="preserve"> </w:t>
      </w:r>
    </w:p>
    <w:p w:rsidR="006F598D" w:rsidRPr="00441FDE" w:rsidRDefault="006F598D" w:rsidP="006F598D">
      <w:pPr>
        <w:pStyle w:val="Akapitzlist"/>
        <w:ind w:left="360"/>
        <w:contextualSpacing w:val="0"/>
        <w:rPr>
          <w:rFonts w:ascii="Arial" w:hAnsi="Arial" w:cs="Arial"/>
          <w:strike/>
        </w:rPr>
      </w:pPr>
      <w:r w:rsidRPr="00441FDE">
        <w:rPr>
          <w:rFonts w:ascii="Arial" w:hAnsi="Arial" w:cs="Arial"/>
        </w:rPr>
        <w:t>W przypadku nieuzupełnienia stwierdzonych braków/błędów w ww. terminie oferta podlega obrzuceniu z przyczyn formalnych.</w:t>
      </w:r>
    </w:p>
    <w:p w:rsidR="006F598D" w:rsidRPr="00325668" w:rsidRDefault="006F598D" w:rsidP="006F598D">
      <w:pPr>
        <w:pStyle w:val="Akapitzlist"/>
        <w:ind w:left="360"/>
        <w:contextualSpacing w:val="0"/>
        <w:rPr>
          <w:rFonts w:ascii="Arial" w:hAnsi="Arial" w:cs="Arial"/>
          <w:strike/>
          <w:color w:val="92D050"/>
        </w:rPr>
      </w:pPr>
    </w:p>
    <w:p w:rsidR="006F598D" w:rsidRPr="0062704E" w:rsidRDefault="006F598D" w:rsidP="006F598D">
      <w:pPr>
        <w:pStyle w:val="Akapitzlist"/>
        <w:numPr>
          <w:ilvl w:val="0"/>
          <w:numId w:val="19"/>
        </w:numPr>
        <w:spacing w:after="0" w:line="240" w:lineRule="auto"/>
        <w:ind w:left="360"/>
        <w:contextualSpacing w:val="0"/>
        <w:rPr>
          <w:rFonts w:ascii="Arial" w:hAnsi="Arial" w:cs="Arial"/>
          <w:color w:val="92D050"/>
        </w:rPr>
      </w:pPr>
      <w:r w:rsidRPr="00325668">
        <w:rPr>
          <w:rFonts w:ascii="Arial" w:hAnsi="Arial" w:cs="Arial"/>
        </w:rPr>
        <w:t>Oferty zweryfikowane pod względem formalnym kierowane są pod obrady komisji konkursowej do oceny ofert realizacji zada</w:t>
      </w:r>
      <w:r>
        <w:rPr>
          <w:rFonts w:ascii="Arial" w:hAnsi="Arial" w:cs="Arial"/>
        </w:rPr>
        <w:t>ń publicznych z zakresu pomocy</w:t>
      </w:r>
      <w:r w:rsidRPr="00325668">
        <w:rPr>
          <w:rFonts w:ascii="Arial" w:hAnsi="Arial" w:cs="Arial"/>
        </w:rPr>
        <w:t xml:space="preserve"> społecznej.</w:t>
      </w:r>
    </w:p>
    <w:p w:rsidR="006F598D" w:rsidRPr="0062704E" w:rsidRDefault="006F598D" w:rsidP="006F598D">
      <w:pPr>
        <w:pStyle w:val="Akapitzlist"/>
        <w:ind w:left="360"/>
        <w:contextualSpacing w:val="0"/>
        <w:rPr>
          <w:rFonts w:ascii="Arial" w:hAnsi="Arial" w:cs="Arial"/>
          <w:color w:val="92D050"/>
        </w:rPr>
      </w:pPr>
    </w:p>
    <w:p w:rsidR="006F598D" w:rsidRPr="0062704E" w:rsidRDefault="006F598D" w:rsidP="006F598D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Arial" w:hAnsi="Arial" w:cs="Arial"/>
        </w:rPr>
      </w:pPr>
      <w:r w:rsidRPr="0062704E">
        <w:rPr>
          <w:rFonts w:ascii="Arial" w:hAnsi="Arial" w:cs="Arial"/>
        </w:rPr>
        <w:t>Komisja dokonuje oceny merytorycznej oferty na podstawie następujących kryteriów:</w:t>
      </w:r>
    </w:p>
    <w:p w:rsidR="006F598D" w:rsidRPr="0062704E" w:rsidRDefault="006F598D" w:rsidP="006F598D">
      <w:pPr>
        <w:pStyle w:val="Akapitzlist"/>
        <w:ind w:left="426"/>
        <w:rPr>
          <w:rFonts w:ascii="Arial" w:hAnsi="Arial" w:cs="Arial"/>
        </w:rPr>
      </w:pPr>
      <w:r w:rsidRPr="0062704E">
        <w:rPr>
          <w:rFonts w:ascii="Arial" w:hAnsi="Arial" w:cs="Arial"/>
        </w:rPr>
        <w:t>1) możliwość realizacji zadania publicznego,</w:t>
      </w:r>
    </w:p>
    <w:p w:rsidR="006F598D" w:rsidRPr="0062704E" w:rsidRDefault="006F598D" w:rsidP="006F598D">
      <w:pPr>
        <w:pStyle w:val="Akapitzlist"/>
        <w:numPr>
          <w:ilvl w:val="0"/>
          <w:numId w:val="41"/>
        </w:numPr>
        <w:spacing w:after="0" w:line="240" w:lineRule="auto"/>
        <w:ind w:left="426" w:firstLine="0"/>
        <w:rPr>
          <w:rFonts w:ascii="Arial" w:hAnsi="Arial" w:cs="Arial"/>
        </w:rPr>
      </w:pPr>
      <w:r w:rsidRPr="0062704E">
        <w:rPr>
          <w:rFonts w:ascii="Arial" w:hAnsi="Arial" w:cs="Arial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:rsidR="006F598D" w:rsidRPr="0062704E" w:rsidRDefault="006F598D" w:rsidP="006F598D">
      <w:pPr>
        <w:pStyle w:val="Akapitzlist"/>
        <w:numPr>
          <w:ilvl w:val="0"/>
          <w:numId w:val="41"/>
        </w:numPr>
        <w:spacing w:after="0" w:line="240" w:lineRule="auto"/>
        <w:ind w:left="426" w:firstLine="0"/>
        <w:rPr>
          <w:rFonts w:ascii="Arial" w:hAnsi="Arial" w:cs="Arial"/>
        </w:rPr>
      </w:pPr>
      <w:r w:rsidRPr="0062704E">
        <w:rPr>
          <w:rFonts w:ascii="Arial" w:hAnsi="Arial" w:cs="Arial"/>
        </w:rPr>
        <w:t>ocena kalkulacji kosztów realizacji zadania publicznego, w tym w odniesieniu do zakresu rzeczowego zadania,</w:t>
      </w:r>
    </w:p>
    <w:p w:rsidR="006F598D" w:rsidRPr="0062704E" w:rsidRDefault="006F598D" w:rsidP="006F598D">
      <w:pPr>
        <w:pStyle w:val="Akapitzlist"/>
        <w:numPr>
          <w:ilvl w:val="0"/>
          <w:numId w:val="41"/>
        </w:numPr>
        <w:spacing w:after="0" w:line="240" w:lineRule="auto"/>
        <w:ind w:left="426" w:firstLine="0"/>
        <w:rPr>
          <w:rFonts w:ascii="Arial" w:hAnsi="Arial" w:cs="Arial"/>
        </w:rPr>
      </w:pPr>
      <w:r w:rsidRPr="0062704E">
        <w:rPr>
          <w:rFonts w:ascii="Arial" w:hAnsi="Arial" w:cs="Arial"/>
        </w:rPr>
        <w:t xml:space="preserve">ocena realizacji zleconych zadań publicznych </w:t>
      </w:r>
      <w:r>
        <w:rPr>
          <w:rFonts w:ascii="Arial" w:hAnsi="Arial" w:cs="Arial"/>
        </w:rPr>
        <w:t>O</w:t>
      </w:r>
      <w:r w:rsidRPr="0062704E">
        <w:rPr>
          <w:rFonts w:ascii="Arial" w:hAnsi="Arial" w:cs="Arial"/>
        </w:rPr>
        <w:t xml:space="preserve">ferentowi, który w latach poprzednich realizował zlecone zadania publiczne, biorąc pod uwagę rzetelność </w:t>
      </w:r>
      <w:r>
        <w:rPr>
          <w:rFonts w:ascii="Arial" w:hAnsi="Arial" w:cs="Arial"/>
        </w:rPr>
        <w:br/>
      </w:r>
      <w:r w:rsidRPr="0062704E">
        <w:rPr>
          <w:rFonts w:ascii="Arial" w:hAnsi="Arial" w:cs="Arial"/>
        </w:rPr>
        <w:t>i terminowość oraz sposób rozliczenia otrzymanych na ten cel środków.</w:t>
      </w:r>
    </w:p>
    <w:p w:rsidR="006F598D" w:rsidRDefault="006F598D" w:rsidP="006F598D">
      <w:pPr>
        <w:pStyle w:val="Akapitzlist"/>
        <w:ind w:left="700"/>
        <w:rPr>
          <w:rFonts w:ascii="Arial" w:hAnsi="Arial" w:cs="Arial"/>
          <w:color w:val="92D050"/>
        </w:rPr>
      </w:pPr>
    </w:p>
    <w:p w:rsidR="006F598D" w:rsidRDefault="006F598D" w:rsidP="006F598D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Arial" w:hAnsi="Arial" w:cs="Arial"/>
        </w:rPr>
      </w:pPr>
      <w:r w:rsidRPr="00150B7C">
        <w:rPr>
          <w:rFonts w:ascii="Arial" w:hAnsi="Arial" w:cs="Arial"/>
        </w:rPr>
        <w:t xml:space="preserve">Ocena merytoryczna dokonywana jest zgodnie z wzorem stanowiącym załącznik nr </w:t>
      </w:r>
      <w:r>
        <w:rPr>
          <w:rFonts w:ascii="Arial" w:hAnsi="Arial" w:cs="Arial"/>
        </w:rPr>
        <w:t>2</w:t>
      </w:r>
      <w:r w:rsidRPr="00150B7C">
        <w:rPr>
          <w:rFonts w:ascii="Arial" w:hAnsi="Arial" w:cs="Arial"/>
        </w:rPr>
        <w:t xml:space="preserve"> do ogłoszenia konkursowego.</w:t>
      </w:r>
    </w:p>
    <w:p w:rsidR="006F598D" w:rsidRDefault="006F598D" w:rsidP="006F598D">
      <w:pPr>
        <w:pStyle w:val="Akapitzlist"/>
        <w:ind w:left="360"/>
        <w:rPr>
          <w:rFonts w:ascii="Arial" w:hAnsi="Arial" w:cs="Arial"/>
        </w:rPr>
      </w:pPr>
    </w:p>
    <w:p w:rsidR="006F598D" w:rsidRPr="0062704E" w:rsidRDefault="006F598D" w:rsidP="006F598D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Arial" w:hAnsi="Arial" w:cs="Arial"/>
        </w:rPr>
      </w:pPr>
      <w:r w:rsidRPr="00BE3DE1">
        <w:rPr>
          <w:rFonts w:ascii="Arial" w:hAnsi="Arial" w:cs="Arial"/>
        </w:rPr>
        <w:t>Oceny merytorycznej dokonuje indywidualnie dwóch członków komisji konkursowej.</w:t>
      </w:r>
      <w:r>
        <w:rPr>
          <w:rFonts w:ascii="Arial" w:hAnsi="Arial" w:cs="Arial"/>
        </w:rPr>
        <w:t xml:space="preserve"> </w:t>
      </w:r>
    </w:p>
    <w:p w:rsidR="006F598D" w:rsidRPr="0062704E" w:rsidRDefault="006F598D" w:rsidP="006F598D">
      <w:pPr>
        <w:rPr>
          <w:rFonts w:ascii="Arial" w:hAnsi="Arial" w:cs="Arial"/>
        </w:rPr>
      </w:pPr>
    </w:p>
    <w:p w:rsidR="006F598D" w:rsidRDefault="006F598D" w:rsidP="006F598D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Arial" w:hAnsi="Arial" w:cs="Arial"/>
        </w:rPr>
      </w:pPr>
      <w:r w:rsidRPr="00BE3DE1">
        <w:rPr>
          <w:rFonts w:ascii="Arial" w:hAnsi="Arial" w:cs="Arial"/>
        </w:rPr>
        <w:t>Ko</w:t>
      </w:r>
      <w:r>
        <w:rPr>
          <w:rFonts w:ascii="Arial" w:hAnsi="Arial" w:cs="Arial"/>
        </w:rPr>
        <w:t>misja konkursowa może żądać od O</w:t>
      </w:r>
      <w:r w:rsidRPr="00BE3DE1">
        <w:rPr>
          <w:rFonts w:ascii="Arial" w:hAnsi="Arial" w:cs="Arial"/>
        </w:rPr>
        <w:t>ferentów dodatkowych informacji oraz wyjaśnień dotyczących złożonych ofert w kontekście zakresu zadania publicznego w ogłoszonym konkursie ofert.</w:t>
      </w:r>
    </w:p>
    <w:p w:rsidR="006F598D" w:rsidRDefault="006F598D" w:rsidP="006F598D">
      <w:pPr>
        <w:pStyle w:val="Akapitzlist"/>
        <w:ind w:left="360"/>
        <w:rPr>
          <w:rFonts w:ascii="Arial" w:hAnsi="Arial" w:cs="Arial"/>
        </w:rPr>
      </w:pPr>
    </w:p>
    <w:p w:rsidR="006F598D" w:rsidRPr="00307407" w:rsidRDefault="006F598D" w:rsidP="006F598D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Arial" w:hAnsi="Arial" w:cs="Arial"/>
        </w:rPr>
      </w:pPr>
      <w:r w:rsidRPr="00307407">
        <w:rPr>
          <w:rFonts w:ascii="Arial" w:hAnsi="Arial" w:cs="Arial"/>
        </w:rPr>
        <w:t>W przypadku rozbieżności w ocenie punktowej przekraczającej 25%, oceny dokonuje trzeci, członek komisji.</w:t>
      </w:r>
    </w:p>
    <w:p w:rsidR="006F598D" w:rsidRPr="00A01D9F" w:rsidRDefault="006F598D" w:rsidP="006F598D">
      <w:pPr>
        <w:rPr>
          <w:rFonts w:ascii="Arial" w:hAnsi="Arial" w:cs="Arial"/>
        </w:rPr>
      </w:pPr>
    </w:p>
    <w:p w:rsidR="006F598D" w:rsidRPr="000F5CB9" w:rsidRDefault="006F598D" w:rsidP="006F598D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Arial" w:hAnsi="Arial" w:cs="Arial"/>
        </w:rPr>
      </w:pPr>
      <w:r w:rsidRPr="002E73C3">
        <w:rPr>
          <w:rFonts w:ascii="Arial" w:hAnsi="Arial" w:cs="Arial"/>
        </w:rPr>
        <w:t xml:space="preserve">Maksymalna liczba punktów do uzyskania wynosi </w:t>
      </w:r>
      <w:r w:rsidRPr="00664585">
        <w:rPr>
          <w:rFonts w:ascii="Arial" w:hAnsi="Arial" w:cs="Arial"/>
        </w:rPr>
        <w:t>55.</w:t>
      </w:r>
    </w:p>
    <w:p w:rsidR="006F598D" w:rsidRPr="00934984" w:rsidRDefault="006F598D" w:rsidP="006F598D">
      <w:pPr>
        <w:pStyle w:val="Akapitzlist"/>
        <w:ind w:left="360"/>
        <w:rPr>
          <w:rFonts w:ascii="Arial" w:hAnsi="Arial" w:cs="Arial"/>
        </w:rPr>
      </w:pPr>
    </w:p>
    <w:p w:rsidR="006F598D" w:rsidRDefault="006F598D" w:rsidP="006F598D">
      <w:pPr>
        <w:pStyle w:val="Akapitzlist"/>
        <w:numPr>
          <w:ilvl w:val="0"/>
          <w:numId w:val="19"/>
        </w:numPr>
        <w:spacing w:after="0" w:line="240" w:lineRule="auto"/>
        <w:ind w:left="360"/>
        <w:contextualSpacing w:val="0"/>
        <w:rPr>
          <w:rFonts w:ascii="Arial" w:hAnsi="Arial" w:cs="Arial"/>
        </w:rPr>
      </w:pPr>
      <w:r w:rsidRPr="000D4C8E">
        <w:rPr>
          <w:rFonts w:ascii="Arial" w:hAnsi="Arial" w:cs="Arial"/>
        </w:rPr>
        <w:t xml:space="preserve">Za ofertę zaopiniowaną pozytywnie uważa się każdą, która uzyska średnią liczbę punktów minimum </w:t>
      </w:r>
      <w:r>
        <w:rPr>
          <w:rFonts w:ascii="Arial" w:hAnsi="Arial" w:cs="Arial"/>
        </w:rPr>
        <w:t>6</w:t>
      </w:r>
      <w:r w:rsidRPr="00BB3D8A">
        <w:rPr>
          <w:rFonts w:ascii="Arial" w:hAnsi="Arial" w:cs="Arial"/>
        </w:rPr>
        <w:t>0% (</w:t>
      </w:r>
      <w:r w:rsidRPr="00664585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punkty</w:t>
      </w:r>
      <w:r w:rsidRPr="00BB3D8A">
        <w:rPr>
          <w:rFonts w:ascii="Arial" w:hAnsi="Arial" w:cs="Arial"/>
        </w:rPr>
        <w:t>),</w:t>
      </w:r>
      <w:r w:rsidRPr="000D4C8E">
        <w:rPr>
          <w:rFonts w:ascii="Arial" w:hAnsi="Arial" w:cs="Arial"/>
        </w:rPr>
        <w:t xml:space="preserve"> wynikającą z indywidualnej karty oceny oferty.</w:t>
      </w:r>
    </w:p>
    <w:p w:rsidR="006F598D" w:rsidRDefault="006F598D" w:rsidP="006F598D">
      <w:pPr>
        <w:pStyle w:val="Akapitzlist"/>
        <w:ind w:left="360"/>
        <w:contextualSpacing w:val="0"/>
        <w:rPr>
          <w:rFonts w:ascii="Arial" w:hAnsi="Arial" w:cs="Arial"/>
        </w:rPr>
      </w:pPr>
    </w:p>
    <w:p w:rsidR="006F598D" w:rsidRPr="0062704E" w:rsidRDefault="006F598D" w:rsidP="006F598D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Arial" w:hAnsi="Arial" w:cs="Arial"/>
        </w:rPr>
      </w:pPr>
      <w:r w:rsidRPr="00A01D9F">
        <w:rPr>
          <w:rFonts w:ascii="Arial" w:hAnsi="Arial" w:cs="Arial"/>
        </w:rPr>
        <w:t>Komisja dokonuje oceny merytorycznej oferty i sporz</w:t>
      </w:r>
      <w:r>
        <w:rPr>
          <w:rFonts w:ascii="Arial" w:hAnsi="Arial" w:cs="Arial"/>
        </w:rPr>
        <w:t>ądza protokół z posiedzenia, w </w:t>
      </w:r>
      <w:r w:rsidRPr="00A01D9F">
        <w:rPr>
          <w:rFonts w:ascii="Arial" w:hAnsi="Arial" w:cs="Arial"/>
        </w:rPr>
        <w:t>treści którego przedstawia rekomendacje dl</w:t>
      </w:r>
      <w:r>
        <w:rPr>
          <w:rFonts w:ascii="Arial" w:hAnsi="Arial" w:cs="Arial"/>
        </w:rPr>
        <w:t>a Prezydenta Miasta Rzeszowa w </w:t>
      </w:r>
      <w:r w:rsidRPr="00A01D9F">
        <w:rPr>
          <w:rFonts w:ascii="Arial" w:hAnsi="Arial" w:cs="Arial"/>
        </w:rPr>
        <w:t>sprawie sposobu rozstrzygnięcia otwartego konkursu ofert.</w:t>
      </w:r>
    </w:p>
    <w:p w:rsidR="006F598D" w:rsidRPr="000F5CB9" w:rsidRDefault="006F598D" w:rsidP="006F598D">
      <w:pPr>
        <w:rPr>
          <w:rFonts w:ascii="Arial" w:hAnsi="Arial" w:cs="Arial"/>
          <w:strike/>
        </w:rPr>
      </w:pPr>
    </w:p>
    <w:p w:rsidR="006F598D" w:rsidRDefault="006F598D" w:rsidP="006F598D">
      <w:pPr>
        <w:pStyle w:val="Akapitzlist"/>
        <w:numPr>
          <w:ilvl w:val="0"/>
          <w:numId w:val="19"/>
        </w:numPr>
        <w:spacing w:after="0" w:line="240" w:lineRule="auto"/>
        <w:ind w:left="360"/>
        <w:contextualSpacing w:val="0"/>
        <w:rPr>
          <w:rFonts w:ascii="Arial" w:hAnsi="Arial" w:cs="Arial"/>
        </w:rPr>
      </w:pPr>
      <w:r w:rsidRPr="000D4C8E">
        <w:rPr>
          <w:rFonts w:ascii="Arial" w:hAnsi="Arial" w:cs="Arial"/>
        </w:rPr>
        <w:t>Decyzje o udzieleniu dotacji podej</w:t>
      </w:r>
      <w:r>
        <w:rPr>
          <w:rFonts w:ascii="Arial" w:hAnsi="Arial" w:cs="Arial"/>
        </w:rPr>
        <w:t xml:space="preserve">muje Prezydent Miasta Rzeszowa, </w:t>
      </w:r>
      <w:r w:rsidRPr="000D4C8E">
        <w:rPr>
          <w:rFonts w:ascii="Arial" w:hAnsi="Arial" w:cs="Arial"/>
        </w:rPr>
        <w:t>po zapoznaniu się z oceną Komisji Konkursowej.</w:t>
      </w:r>
    </w:p>
    <w:p w:rsidR="006F598D" w:rsidRPr="00934984" w:rsidRDefault="006F598D" w:rsidP="006F598D">
      <w:pPr>
        <w:rPr>
          <w:rFonts w:ascii="Arial" w:hAnsi="Arial" w:cs="Arial"/>
          <w:strike/>
        </w:rPr>
      </w:pPr>
    </w:p>
    <w:p w:rsidR="006F598D" w:rsidRDefault="006F598D" w:rsidP="006F598D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Arial" w:hAnsi="Arial" w:cs="Arial"/>
        </w:rPr>
      </w:pPr>
      <w:r w:rsidRPr="00150B7C">
        <w:rPr>
          <w:rFonts w:ascii="Arial" w:hAnsi="Arial" w:cs="Arial"/>
        </w:rPr>
        <w:t>Wybór ofert nastąpi w terminie do 30 dni po upływie terminu składania ofert, określonym w ogłoszeniu konkursowym.</w:t>
      </w:r>
    </w:p>
    <w:p w:rsidR="006F598D" w:rsidRPr="00BE3DE1" w:rsidRDefault="006F598D" w:rsidP="006F598D">
      <w:pPr>
        <w:rPr>
          <w:rFonts w:ascii="Arial" w:hAnsi="Arial" w:cs="Arial"/>
        </w:rPr>
      </w:pPr>
    </w:p>
    <w:p w:rsidR="006F598D" w:rsidRPr="00413351" w:rsidRDefault="006F598D" w:rsidP="006F598D">
      <w:pPr>
        <w:pStyle w:val="Akapitzlist"/>
        <w:numPr>
          <w:ilvl w:val="0"/>
          <w:numId w:val="19"/>
        </w:numPr>
        <w:spacing w:after="0" w:line="240" w:lineRule="auto"/>
        <w:ind w:left="360"/>
        <w:rPr>
          <w:rFonts w:ascii="Arial" w:hAnsi="Arial" w:cs="Arial"/>
        </w:rPr>
      </w:pPr>
      <w:r w:rsidRPr="00413351">
        <w:rPr>
          <w:rFonts w:ascii="Arial" w:hAnsi="Arial" w:cs="Arial"/>
        </w:rPr>
        <w:t>Wyniki otwartego konkursu ofert zostaną ogłoszone niezwłocznie po wyborze ofert:</w:t>
      </w:r>
    </w:p>
    <w:p w:rsidR="006F598D" w:rsidRPr="00413351" w:rsidRDefault="006F598D" w:rsidP="006F598D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413351">
        <w:rPr>
          <w:rFonts w:ascii="Arial" w:hAnsi="Arial" w:cs="Arial"/>
        </w:rPr>
        <w:t>w Biuletynie Informacji Publicznej Miasta Rzeszowa,</w:t>
      </w:r>
    </w:p>
    <w:p w:rsidR="006F598D" w:rsidRPr="00413351" w:rsidRDefault="006F598D" w:rsidP="006F598D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413351">
        <w:rPr>
          <w:rFonts w:ascii="Arial" w:hAnsi="Arial" w:cs="Arial"/>
        </w:rPr>
        <w:t>na tablicy ogłoszeń w siedzibie Urzędu Miasta Rzeszowa, Rynek 1,</w:t>
      </w:r>
    </w:p>
    <w:p w:rsidR="006F598D" w:rsidRPr="00150B7C" w:rsidRDefault="006F598D" w:rsidP="006F598D">
      <w:pPr>
        <w:pStyle w:val="Akapitzlist"/>
        <w:numPr>
          <w:ilvl w:val="0"/>
          <w:numId w:val="27"/>
        </w:numPr>
        <w:spacing w:after="0" w:line="240" w:lineRule="auto"/>
        <w:rPr>
          <w:rStyle w:val="Hipercze"/>
          <w:rFonts w:ascii="Arial" w:hAnsi="Arial" w:cs="Arial"/>
        </w:rPr>
      </w:pPr>
      <w:r w:rsidRPr="00413351">
        <w:rPr>
          <w:rFonts w:ascii="Arial" w:hAnsi="Arial" w:cs="Arial"/>
        </w:rPr>
        <w:t xml:space="preserve">na stronie internetowej: </w:t>
      </w:r>
      <w:hyperlink r:id="rId7" w:history="1">
        <w:r w:rsidRPr="00413351">
          <w:rPr>
            <w:rStyle w:val="Hipercze"/>
            <w:rFonts w:ascii="Arial" w:hAnsi="Arial" w:cs="Arial"/>
          </w:rPr>
          <w:t>www.erzeszow.pl</w:t>
        </w:r>
      </w:hyperlink>
      <w:r w:rsidRPr="00413351">
        <w:rPr>
          <w:rFonts w:ascii="Arial" w:hAnsi="Arial" w:cs="Arial"/>
        </w:rPr>
        <w:t xml:space="preserve">,  </w:t>
      </w:r>
      <w:hyperlink r:id="rId8" w:history="1">
        <w:r w:rsidRPr="00413351">
          <w:rPr>
            <w:rStyle w:val="Hipercze"/>
            <w:rFonts w:ascii="Arial" w:hAnsi="Arial" w:cs="Arial"/>
          </w:rPr>
          <w:t>www.mopsrzeszow.pl</w:t>
        </w:r>
      </w:hyperlink>
      <w:r w:rsidRPr="00FA0E3E">
        <w:rPr>
          <w:rStyle w:val="Hipercze"/>
          <w:rFonts w:ascii="Arial" w:hAnsi="Arial" w:cs="Arial"/>
        </w:rPr>
        <w:t>.</w:t>
      </w:r>
    </w:p>
    <w:p w:rsidR="006F598D" w:rsidRDefault="006F598D" w:rsidP="006F598D">
      <w:pPr>
        <w:rPr>
          <w:rStyle w:val="Hipercze"/>
          <w:rFonts w:ascii="Arial" w:hAnsi="Arial" w:cs="Arial"/>
        </w:rPr>
      </w:pPr>
    </w:p>
    <w:p w:rsidR="006F598D" w:rsidRPr="00FA0E3E" w:rsidRDefault="006F598D" w:rsidP="006F598D">
      <w:pPr>
        <w:pStyle w:val="Akapitzlist"/>
        <w:numPr>
          <w:ilvl w:val="0"/>
          <w:numId w:val="46"/>
        </w:numPr>
        <w:spacing w:after="0" w:line="240" w:lineRule="auto"/>
        <w:ind w:left="360"/>
        <w:rPr>
          <w:rFonts w:ascii="Arial" w:hAnsi="Arial" w:cs="Arial"/>
        </w:rPr>
      </w:pPr>
      <w:r w:rsidRPr="00FA0E3E">
        <w:rPr>
          <w:rFonts w:ascii="Arial" w:hAnsi="Arial" w:cs="Arial"/>
        </w:rPr>
        <w:t>Niniejsze postępowanie konkursowe nie przewiduje trybu odwoławczego.</w:t>
      </w:r>
    </w:p>
    <w:p w:rsidR="006F598D" w:rsidRPr="00FA0E3E" w:rsidRDefault="006F598D" w:rsidP="006F598D">
      <w:pPr>
        <w:rPr>
          <w:rFonts w:ascii="Arial" w:hAnsi="Arial" w:cs="Arial"/>
          <w:b/>
        </w:rPr>
      </w:pPr>
    </w:p>
    <w:p w:rsidR="006F598D" w:rsidRDefault="006F598D" w:rsidP="006F598D">
      <w:pPr>
        <w:pStyle w:val="Akapitzlist"/>
        <w:numPr>
          <w:ilvl w:val="0"/>
          <w:numId w:val="30"/>
        </w:numPr>
        <w:spacing w:after="0" w:line="240" w:lineRule="auto"/>
        <w:ind w:left="363" w:hanging="490"/>
        <w:rPr>
          <w:rFonts w:ascii="Arial" w:hAnsi="Arial" w:cs="Arial"/>
          <w:b/>
        </w:rPr>
      </w:pPr>
      <w:r w:rsidRPr="00FA0E3E">
        <w:rPr>
          <w:rFonts w:ascii="Arial" w:hAnsi="Arial" w:cs="Arial"/>
          <w:b/>
        </w:rPr>
        <w:t>Informacja o zrealizowanych przez organ administracji publicznej w roku ogłoszenia otwartego konkursu ofert i w roku poprzednim zadaniach publicznych tego samego rodzaju i związanych z nimi kosztami, ze</w:t>
      </w:r>
      <w:r>
        <w:rPr>
          <w:rFonts w:ascii="Arial" w:hAnsi="Arial" w:cs="Arial"/>
          <w:b/>
        </w:rPr>
        <w:t> </w:t>
      </w:r>
      <w:r w:rsidRPr="00FA0E3E">
        <w:rPr>
          <w:rFonts w:ascii="Arial" w:hAnsi="Arial" w:cs="Arial"/>
          <w:b/>
        </w:rPr>
        <w:t>szczególnym uwzględnieniem wysokości dotacji przekazanych organizacjom pozarządowym i podmiotom, o których mowa w art. 3 ust.</w:t>
      </w:r>
      <w:r>
        <w:rPr>
          <w:rFonts w:ascii="Arial" w:hAnsi="Arial" w:cs="Arial"/>
          <w:b/>
        </w:rPr>
        <w:t xml:space="preserve"> </w:t>
      </w:r>
      <w:r w:rsidRPr="00FA0E3E">
        <w:rPr>
          <w:rFonts w:ascii="Arial" w:hAnsi="Arial" w:cs="Arial"/>
          <w:b/>
        </w:rPr>
        <w:t>3:</w:t>
      </w:r>
    </w:p>
    <w:p w:rsidR="006F598D" w:rsidRPr="00FA0E3E" w:rsidRDefault="006F598D" w:rsidP="006F598D">
      <w:pPr>
        <w:pStyle w:val="Akapitzlist"/>
        <w:ind w:left="490"/>
        <w:rPr>
          <w:rFonts w:ascii="Arial" w:hAnsi="Arial" w:cs="Arial"/>
          <w:b/>
        </w:rPr>
      </w:pPr>
    </w:p>
    <w:p w:rsidR="006F598D" w:rsidRPr="0071234D" w:rsidRDefault="006F598D" w:rsidP="006F598D">
      <w:pPr>
        <w:ind w:firstLine="490"/>
        <w:rPr>
          <w:rFonts w:ascii="Arial" w:hAnsi="Arial" w:cs="Arial"/>
        </w:rPr>
      </w:pPr>
      <w:r w:rsidRPr="0071234D">
        <w:rPr>
          <w:rFonts w:ascii="Arial" w:hAnsi="Arial" w:cs="Arial"/>
        </w:rPr>
        <w:t>Nie zlecano realizacji zadania, o którym mowa w ogłoszeniu konkursowym.</w:t>
      </w:r>
    </w:p>
    <w:p w:rsidR="006F598D" w:rsidRPr="0071234D" w:rsidRDefault="006F598D" w:rsidP="006F598D">
      <w:pPr>
        <w:rPr>
          <w:rFonts w:ascii="Arial" w:hAnsi="Arial" w:cs="Arial"/>
        </w:rPr>
      </w:pPr>
    </w:p>
    <w:p w:rsidR="006F598D" w:rsidRDefault="006F598D" w:rsidP="006F598D">
      <w:pPr>
        <w:pStyle w:val="Akapitzlist"/>
        <w:numPr>
          <w:ilvl w:val="0"/>
          <w:numId w:val="30"/>
        </w:numPr>
        <w:spacing w:after="0" w:line="240" w:lineRule="auto"/>
        <w:ind w:left="363"/>
        <w:rPr>
          <w:rFonts w:ascii="Arial" w:hAnsi="Arial" w:cs="Arial"/>
          <w:b/>
          <w:bCs/>
        </w:rPr>
      </w:pPr>
      <w:r w:rsidRPr="0071234D">
        <w:rPr>
          <w:rFonts w:ascii="Arial" w:hAnsi="Arial" w:cs="Arial"/>
          <w:b/>
          <w:bCs/>
        </w:rPr>
        <w:t xml:space="preserve">Informacja o przetwarzaniu danych osobowych (RODO) </w:t>
      </w:r>
    </w:p>
    <w:p w:rsidR="006F598D" w:rsidRPr="0071234D" w:rsidRDefault="006F598D" w:rsidP="006F598D">
      <w:pPr>
        <w:pStyle w:val="Akapitzlist"/>
        <w:ind w:left="547"/>
        <w:rPr>
          <w:rFonts w:ascii="Arial" w:hAnsi="Arial" w:cs="Arial"/>
          <w:b/>
          <w:bCs/>
        </w:rPr>
      </w:pPr>
    </w:p>
    <w:p w:rsidR="006F598D" w:rsidRDefault="006F598D" w:rsidP="006F598D">
      <w:pPr>
        <w:rPr>
          <w:rFonts w:ascii="Arial" w:hAnsi="Arial" w:cs="Arial"/>
          <w:b/>
          <w:u w:val="single"/>
        </w:rPr>
      </w:pPr>
      <w:r w:rsidRPr="00FA0E3E">
        <w:rPr>
          <w:rFonts w:ascii="Arial" w:hAnsi="Arial" w:cs="Arial"/>
          <w:b/>
          <w:u w:val="single"/>
        </w:rPr>
        <w:t>Oferent jest zobowiązany do zapoznania się z poniższą informacją.</w:t>
      </w:r>
    </w:p>
    <w:p w:rsidR="006F598D" w:rsidRPr="00FA0E3E" w:rsidRDefault="006F598D" w:rsidP="006F598D">
      <w:pPr>
        <w:spacing w:after="60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>Administrator danych osobowych</w:t>
      </w:r>
    </w:p>
    <w:p w:rsidR="006F598D" w:rsidRPr="00FA0E3E" w:rsidRDefault="006F598D" w:rsidP="006F598D">
      <w:pPr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  <w:b/>
        </w:rPr>
        <w:t>W zakresie</w:t>
      </w:r>
      <w:r w:rsidRPr="00FA0E3E">
        <w:rPr>
          <w:rFonts w:ascii="Arial" w:eastAsia="Calibri" w:hAnsi="Arial" w:cs="Arial"/>
          <w:bCs/>
        </w:rPr>
        <w:t xml:space="preserve"> rejestracji wpływających ofert i ich analizy pod względem formalnym </w:t>
      </w:r>
      <w:r w:rsidRPr="00FA0E3E">
        <w:rPr>
          <w:rFonts w:ascii="Arial" w:eastAsia="Calibri" w:hAnsi="Arial" w:cs="Arial"/>
        </w:rPr>
        <w:t xml:space="preserve">Administratorem Państwa danych osobowych jest Miejski Ośrodek Pomocy Społecznej w Rzeszowie reprezentowany przez Dyrektora z siedzibą ul. Jagiellońska 26, 35-025 Rzeszów, tel. (17) 853-39-27, (17) 853-57-53, (17) 853-51-33, </w:t>
      </w:r>
      <w:hyperlink r:id="rId9" w:history="1">
        <w:r w:rsidRPr="00FA0E3E">
          <w:rPr>
            <w:rStyle w:val="Hipercze"/>
            <w:rFonts w:ascii="Arial" w:eastAsia="Calibri" w:hAnsi="Arial" w:cs="Arial"/>
          </w:rPr>
          <w:t>sekretariat@mopsrzeszow.pl</w:t>
        </w:r>
      </w:hyperlink>
      <w:r w:rsidRPr="00FA0E3E">
        <w:rPr>
          <w:rFonts w:ascii="Arial" w:eastAsia="Calibri" w:hAnsi="Arial" w:cs="Arial"/>
        </w:rPr>
        <w:t>.</w:t>
      </w:r>
    </w:p>
    <w:p w:rsidR="006F598D" w:rsidRPr="00FA0E3E" w:rsidRDefault="006F598D" w:rsidP="006F598D">
      <w:pPr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lastRenderedPageBreak/>
        <w:t xml:space="preserve">Z inspektorem ochrony danych można się skontaktować poprzez e-mail: </w:t>
      </w:r>
      <w:hyperlink r:id="rId10" w:history="1">
        <w:r w:rsidRPr="00FA0E3E">
          <w:rPr>
            <w:rFonts w:ascii="Arial" w:eastAsia="Calibri" w:hAnsi="Arial" w:cs="Arial"/>
          </w:rPr>
          <w:t>iod@mopsrzeszow.pl</w:t>
        </w:r>
      </w:hyperlink>
      <w:r w:rsidRPr="00FA0E3E">
        <w:rPr>
          <w:rFonts w:ascii="Arial" w:eastAsia="Calibri" w:hAnsi="Arial" w:cs="Arial"/>
        </w:rPr>
        <w:t xml:space="preserve"> lub listownie na adres Administratora.</w:t>
      </w:r>
    </w:p>
    <w:p w:rsidR="006F598D" w:rsidRPr="00FA0E3E" w:rsidRDefault="006F598D" w:rsidP="006F598D">
      <w:pPr>
        <w:rPr>
          <w:rFonts w:ascii="Arial" w:eastAsia="Calibri" w:hAnsi="Arial" w:cs="Arial"/>
        </w:rPr>
      </w:pPr>
    </w:p>
    <w:p w:rsidR="006F598D" w:rsidRPr="00FA0E3E" w:rsidRDefault="006F598D" w:rsidP="006F598D">
      <w:pPr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  <w:b/>
        </w:rPr>
        <w:t>W zakresie</w:t>
      </w:r>
      <w:r w:rsidRPr="00FA0E3E">
        <w:rPr>
          <w:rFonts w:ascii="Arial" w:eastAsia="Calibri" w:hAnsi="Arial" w:cs="Arial"/>
          <w:bCs/>
        </w:rPr>
        <w:t xml:space="preserve"> prac komisji konkursowej, merytorycznej oceny ofert a także podjęcia decyzji o rozstrzygnięciu konkursu i wyłonieniu ofert </w:t>
      </w:r>
      <w:r w:rsidRPr="00FA0E3E">
        <w:rPr>
          <w:rFonts w:ascii="Arial" w:eastAsia="Calibri" w:hAnsi="Arial" w:cs="Arial"/>
        </w:rPr>
        <w:t>Administratorem Państwa danych osobowych jest Prezydent Miasta Rzeszowa</w:t>
      </w:r>
      <w:r>
        <w:rPr>
          <w:rFonts w:ascii="Arial" w:eastAsia="Calibri" w:hAnsi="Arial" w:cs="Arial"/>
        </w:rPr>
        <w:t>, Rynek 1, 35-064 Rzeszów, tel. </w:t>
      </w:r>
      <w:r w:rsidRPr="00FA0E3E">
        <w:rPr>
          <w:rFonts w:ascii="Arial" w:eastAsia="Calibri" w:hAnsi="Arial" w:cs="Arial"/>
        </w:rPr>
        <w:t xml:space="preserve">(17)  7889900, e-mail: </w:t>
      </w:r>
      <w:hyperlink r:id="rId11" w:history="1">
        <w:r w:rsidRPr="00FA0E3E">
          <w:rPr>
            <w:rStyle w:val="Hipercze"/>
            <w:rFonts w:ascii="Arial" w:eastAsia="Calibri" w:hAnsi="Arial" w:cs="Arial"/>
          </w:rPr>
          <w:t>umrz@erzeszow.pl</w:t>
        </w:r>
      </w:hyperlink>
      <w:r w:rsidRPr="00FA0E3E">
        <w:rPr>
          <w:rFonts w:ascii="Arial" w:eastAsia="Calibri" w:hAnsi="Arial" w:cs="Arial"/>
        </w:rPr>
        <w:t xml:space="preserve"> </w:t>
      </w:r>
    </w:p>
    <w:p w:rsidR="006F598D" w:rsidRPr="00FA0E3E" w:rsidRDefault="006F598D" w:rsidP="006F598D">
      <w:pPr>
        <w:rPr>
          <w:rFonts w:ascii="Arial" w:eastAsia="Calibri" w:hAnsi="Arial" w:cs="Arial"/>
        </w:rPr>
      </w:pPr>
    </w:p>
    <w:p w:rsidR="006F598D" w:rsidRDefault="006F598D" w:rsidP="006F598D">
      <w:pPr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 xml:space="preserve">Z inspektorem ochrony danych można się skontaktować poprzez e-mail: </w:t>
      </w:r>
      <w:hyperlink r:id="rId12" w:history="1">
        <w:r w:rsidRPr="00FA0E3E">
          <w:rPr>
            <w:rStyle w:val="Hipercze"/>
            <w:rFonts w:ascii="Arial" w:eastAsia="Calibri" w:hAnsi="Arial" w:cs="Arial"/>
          </w:rPr>
          <w:t>iod@erzeszow.pl</w:t>
        </w:r>
      </w:hyperlink>
      <w:r w:rsidRPr="00FA0E3E">
        <w:rPr>
          <w:rFonts w:ascii="Arial" w:eastAsia="Calibri" w:hAnsi="Arial" w:cs="Arial"/>
        </w:rPr>
        <w:t xml:space="preserve"> lub listownie na adres Administratora.</w:t>
      </w:r>
    </w:p>
    <w:p w:rsidR="006F598D" w:rsidRDefault="006F598D" w:rsidP="006F598D">
      <w:pPr>
        <w:rPr>
          <w:rFonts w:ascii="Arial" w:eastAsia="Calibri" w:hAnsi="Arial" w:cs="Arial"/>
        </w:rPr>
      </w:pPr>
    </w:p>
    <w:p w:rsidR="006F598D" w:rsidRPr="00FA0E3E" w:rsidRDefault="006F598D" w:rsidP="006F598D">
      <w:pPr>
        <w:spacing w:before="120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>Cele i podstawy przetwarzania</w:t>
      </w:r>
    </w:p>
    <w:p w:rsidR="006F598D" w:rsidRPr="00FA0E3E" w:rsidRDefault="006F598D" w:rsidP="006F598D">
      <w:pPr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Państwa dane osobowe są przetwarzane na podstawie art. 6 ust. 1 lit. c</w:t>
      </w:r>
      <w:r>
        <w:rPr>
          <w:rFonts w:ascii="Arial" w:eastAsia="Calibri" w:hAnsi="Arial" w:cs="Arial"/>
        </w:rPr>
        <w:t xml:space="preserve"> i lit. e</w:t>
      </w:r>
      <w:r w:rsidRPr="00FA0E3E">
        <w:rPr>
          <w:rFonts w:ascii="Arial" w:eastAsia="Calibri" w:hAnsi="Arial" w:cs="Arial"/>
        </w:rPr>
        <w:t xml:space="preserve"> RODO</w:t>
      </w:r>
      <w:r w:rsidRPr="00FA0E3E">
        <w:rPr>
          <w:rFonts w:ascii="Arial" w:eastAsia="Calibri" w:hAnsi="Arial" w:cs="Arial"/>
          <w:vertAlign w:val="superscript"/>
        </w:rPr>
        <w:t xml:space="preserve">1 </w:t>
      </w:r>
      <w:r w:rsidRPr="00FA0E3E">
        <w:rPr>
          <w:rFonts w:ascii="Arial" w:eastAsia="Calibri" w:hAnsi="Arial" w:cs="Arial"/>
        </w:rPr>
        <w:t xml:space="preserve">w celu związanym z przeprowadzeniem otwartego konkursu ofert </w:t>
      </w:r>
      <w:r>
        <w:rPr>
          <w:rFonts w:ascii="Arial" w:eastAsia="Calibri" w:hAnsi="Arial" w:cs="Arial"/>
        </w:rPr>
        <w:br/>
      </w:r>
      <w:r w:rsidRPr="00FA0E3E">
        <w:rPr>
          <w:rFonts w:ascii="Arial" w:eastAsia="Calibri" w:hAnsi="Arial" w:cs="Arial"/>
        </w:rPr>
        <w:t>na realizację zadań publicznych z zakresu pomocy społecznej. Konkurs jest przeprowadzany w trybie ustawy o działalności pożytku publicznego i o wolontariacie.</w:t>
      </w:r>
    </w:p>
    <w:p w:rsidR="006F598D" w:rsidRDefault="006F598D" w:rsidP="006F598D">
      <w:pPr>
        <w:spacing w:before="80"/>
        <w:rPr>
          <w:rFonts w:ascii="Arial" w:eastAsia="Calibri" w:hAnsi="Arial" w:cs="Arial"/>
          <w:b/>
        </w:rPr>
      </w:pPr>
    </w:p>
    <w:p w:rsidR="006F598D" w:rsidRPr="00FA0E3E" w:rsidRDefault="006F598D" w:rsidP="006F598D">
      <w:pPr>
        <w:spacing w:before="80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>Odbiorcy danych</w:t>
      </w:r>
    </w:p>
    <w:p w:rsidR="006F598D" w:rsidRPr="00FA0E3E" w:rsidRDefault="006F598D" w:rsidP="006F598D">
      <w:pPr>
        <w:pStyle w:val="Bezodstpw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 xml:space="preserve">Państwa dane </w:t>
      </w:r>
      <w:r>
        <w:rPr>
          <w:rFonts w:ascii="Arial" w:eastAsia="Calibri" w:hAnsi="Arial" w:cs="Arial"/>
        </w:rPr>
        <w:t xml:space="preserve">mogą być </w:t>
      </w:r>
      <w:r w:rsidRPr="00FA0E3E">
        <w:rPr>
          <w:rFonts w:ascii="Arial" w:eastAsia="Calibri" w:hAnsi="Arial" w:cs="Arial"/>
        </w:rPr>
        <w:t xml:space="preserve">udostępniane podmiotom uprawnionym na podstawie </w:t>
      </w:r>
      <w:r>
        <w:rPr>
          <w:rFonts w:ascii="Arial" w:eastAsia="Calibri" w:hAnsi="Arial" w:cs="Arial"/>
        </w:rPr>
        <w:t xml:space="preserve">powszechnie obowiązujących </w:t>
      </w:r>
      <w:r w:rsidRPr="00FA0E3E">
        <w:rPr>
          <w:rFonts w:ascii="Arial" w:eastAsia="Calibri" w:hAnsi="Arial" w:cs="Arial"/>
        </w:rPr>
        <w:t>przepisów prawa. Odbiorcami Państwa danych mogą być osoby lub podmioty, którym udostępniona zostanie dokume</w:t>
      </w:r>
      <w:r>
        <w:rPr>
          <w:rFonts w:ascii="Arial" w:eastAsia="Calibri" w:hAnsi="Arial" w:cs="Arial"/>
        </w:rPr>
        <w:t xml:space="preserve">ntacja postępowania w oparciu o </w:t>
      </w:r>
      <w:r w:rsidRPr="00FA0E3E">
        <w:rPr>
          <w:rFonts w:ascii="Arial" w:eastAsia="Calibri" w:hAnsi="Arial" w:cs="Arial"/>
        </w:rPr>
        <w:t>art. 5 ust. 2 ustawy z 6 września 2001 r. o dostępie do informacji publicznej.</w:t>
      </w:r>
    </w:p>
    <w:p w:rsidR="006F598D" w:rsidRPr="00252D0F" w:rsidRDefault="006F598D" w:rsidP="006F598D">
      <w:pPr>
        <w:pStyle w:val="Bezodstpw"/>
        <w:rPr>
          <w:rFonts w:ascii="Arial" w:eastAsia="Calibri" w:hAnsi="Arial" w:cs="Arial"/>
          <w:sz w:val="22"/>
          <w:szCs w:val="22"/>
        </w:rPr>
      </w:pPr>
    </w:p>
    <w:p w:rsidR="006F598D" w:rsidRPr="00FA0E3E" w:rsidRDefault="006F598D" w:rsidP="006F598D">
      <w:pPr>
        <w:spacing w:before="80"/>
        <w:ind w:left="425" w:hanging="425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>Okres przechowywania danych</w:t>
      </w:r>
    </w:p>
    <w:p w:rsidR="006F598D" w:rsidRDefault="006F598D" w:rsidP="006F598D">
      <w:pPr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Państwa dane osobowe będą przechowywane przez okres niezbędny do przeprowadzenia postępowania konkursowego, a następnie zgodnie z obowiązującymi przepisami archiwizacyjnymi (wyrażonymi w przepisach ustawy z dnia 14 lipca 1983 r. o narodowym zasobie archiwalnym i archiwach oraz aktach wykonawczych do tej ustawy).</w:t>
      </w:r>
    </w:p>
    <w:p w:rsidR="006F598D" w:rsidRPr="00252D0F" w:rsidRDefault="006F598D" w:rsidP="006F598D">
      <w:pPr>
        <w:rPr>
          <w:rFonts w:ascii="Arial" w:eastAsia="Calibri" w:hAnsi="Arial" w:cs="Arial"/>
          <w:sz w:val="22"/>
          <w:szCs w:val="22"/>
        </w:rPr>
      </w:pPr>
    </w:p>
    <w:p w:rsidR="006F598D" w:rsidRPr="003F44D7" w:rsidRDefault="006F598D" w:rsidP="006F598D">
      <w:pPr>
        <w:spacing w:before="120"/>
        <w:rPr>
          <w:rFonts w:ascii="Arial" w:eastAsia="Calibri" w:hAnsi="Arial" w:cs="Arial"/>
          <w:b/>
          <w:bCs/>
        </w:rPr>
      </w:pPr>
      <w:r w:rsidRPr="003F44D7">
        <w:rPr>
          <w:rFonts w:ascii="Arial" w:eastAsia="Calibri" w:hAnsi="Arial" w:cs="Arial"/>
          <w:b/>
          <w:bCs/>
        </w:rPr>
        <w:t>Zautomatyzowane podejmowanie decyzji, profilowanie</w:t>
      </w:r>
    </w:p>
    <w:p w:rsidR="006F598D" w:rsidRPr="003F44D7" w:rsidRDefault="006F598D" w:rsidP="006F598D">
      <w:pPr>
        <w:rPr>
          <w:rFonts w:ascii="Arial" w:eastAsia="Calibri" w:hAnsi="Arial" w:cs="Arial"/>
        </w:rPr>
      </w:pPr>
      <w:r w:rsidRPr="003F44D7">
        <w:rPr>
          <w:rFonts w:ascii="Arial" w:eastAsia="Calibri" w:hAnsi="Arial" w:cs="Arial"/>
        </w:rPr>
        <w:t>W oparciu o Państwa dane osobowe Administrator nie będzie podejmował wobec Państwa zautomatyzowanych decyzji, w tym decyzji będących wynikiem profilowania.</w:t>
      </w:r>
    </w:p>
    <w:p w:rsidR="006F598D" w:rsidRPr="00252D0F" w:rsidRDefault="006F598D" w:rsidP="006F598D">
      <w:pPr>
        <w:rPr>
          <w:rFonts w:ascii="Arial" w:eastAsia="Calibri" w:hAnsi="Arial" w:cs="Arial"/>
          <w:sz w:val="22"/>
          <w:szCs w:val="22"/>
        </w:rPr>
      </w:pPr>
    </w:p>
    <w:p w:rsidR="006F598D" w:rsidRPr="00FA0E3E" w:rsidRDefault="006F598D" w:rsidP="006F598D">
      <w:pPr>
        <w:spacing w:before="80"/>
        <w:ind w:left="425" w:hanging="425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 xml:space="preserve">Prawa osób, których dane dotyczą </w:t>
      </w:r>
    </w:p>
    <w:p w:rsidR="006F598D" w:rsidRPr="00FA0E3E" w:rsidRDefault="006F598D" w:rsidP="006F598D">
      <w:pPr>
        <w:spacing w:after="40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Zgodnie z RODO przysługuje Państwu:</w:t>
      </w:r>
    </w:p>
    <w:p w:rsidR="006F598D" w:rsidRPr="00FA0E3E" w:rsidRDefault="006F598D" w:rsidP="006F598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prawo dostępu do swoich danych oraz otrzymania ich kopii,</w:t>
      </w:r>
    </w:p>
    <w:p w:rsidR="006F598D" w:rsidRPr="00FA0E3E" w:rsidRDefault="006F598D" w:rsidP="006F598D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prawo do sprostowania</w:t>
      </w:r>
      <w:r w:rsidRPr="00FA0E3E">
        <w:rPr>
          <w:rFonts w:ascii="Arial" w:eastAsia="Calibri" w:hAnsi="Arial" w:cs="Arial"/>
          <w:vertAlign w:val="superscript"/>
        </w:rPr>
        <w:t>2</w:t>
      </w:r>
      <w:r w:rsidRPr="00FA0E3E">
        <w:rPr>
          <w:rFonts w:ascii="Arial" w:eastAsia="Calibri" w:hAnsi="Arial" w:cs="Arial"/>
        </w:rPr>
        <w:t xml:space="preserve"> (poprawiania) swoich danych,</w:t>
      </w:r>
    </w:p>
    <w:p w:rsidR="006F598D" w:rsidRPr="00FA0E3E" w:rsidRDefault="006F598D" w:rsidP="006F598D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prawo do ograniczenia przetwarzania danych,</w:t>
      </w:r>
    </w:p>
    <w:p w:rsidR="006F598D" w:rsidRPr="00FA0E3E" w:rsidRDefault="006F598D" w:rsidP="006F598D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prawo do wniesienia skargi do PUODO (na adres Urzędu Ochrony Danych Osobowych, ul. Stawki 2, 00 - 193 Warszawa).</w:t>
      </w:r>
    </w:p>
    <w:p w:rsidR="006F598D" w:rsidRPr="00252D0F" w:rsidRDefault="006F598D" w:rsidP="006F598D">
      <w:pPr>
        <w:contextualSpacing/>
        <w:rPr>
          <w:rFonts w:ascii="Arial" w:eastAsia="Calibri" w:hAnsi="Arial" w:cs="Arial"/>
          <w:sz w:val="22"/>
          <w:szCs w:val="22"/>
        </w:rPr>
      </w:pPr>
    </w:p>
    <w:p w:rsidR="006F598D" w:rsidRPr="00FA0E3E" w:rsidRDefault="006F598D" w:rsidP="006F598D">
      <w:pPr>
        <w:spacing w:before="80"/>
        <w:ind w:left="425" w:hanging="425"/>
        <w:rPr>
          <w:rFonts w:ascii="Arial" w:eastAsia="Calibri" w:hAnsi="Arial" w:cs="Arial"/>
          <w:b/>
        </w:rPr>
      </w:pPr>
      <w:r w:rsidRPr="00FA0E3E">
        <w:rPr>
          <w:rFonts w:ascii="Arial" w:eastAsia="Calibri" w:hAnsi="Arial" w:cs="Arial"/>
          <w:b/>
        </w:rPr>
        <w:t>Informacja o wymogu podania danych</w:t>
      </w:r>
    </w:p>
    <w:p w:rsidR="006F598D" w:rsidRDefault="006F598D" w:rsidP="006F598D">
      <w:pPr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</w:rPr>
        <w:t>Podanie przez Państwa danych jest dobrowolne, jednakże niezbędne w celu przeprowadzenia otwartego konkursu ofert, oceny ofert i wyboru podmiotu, z którym zostanie podpisana umowa.</w:t>
      </w:r>
    </w:p>
    <w:p w:rsidR="006F598D" w:rsidRDefault="006F598D" w:rsidP="006F598D">
      <w:pPr>
        <w:rPr>
          <w:rFonts w:ascii="Arial" w:eastAsia="Calibri" w:hAnsi="Arial" w:cs="Arial"/>
        </w:rPr>
      </w:pPr>
    </w:p>
    <w:p w:rsidR="006F598D" w:rsidRDefault="006F598D" w:rsidP="006F598D">
      <w:pPr>
        <w:rPr>
          <w:rFonts w:ascii="Arial" w:eastAsia="Calibri" w:hAnsi="Arial" w:cs="Arial"/>
        </w:rPr>
      </w:pPr>
    </w:p>
    <w:p w:rsidR="006F598D" w:rsidRDefault="006F598D" w:rsidP="006F598D">
      <w:pPr>
        <w:rPr>
          <w:rFonts w:ascii="Arial" w:eastAsia="Calibri" w:hAnsi="Arial" w:cs="Arial"/>
        </w:rPr>
      </w:pPr>
    </w:p>
    <w:p w:rsidR="006F598D" w:rsidRPr="00FA0E3E" w:rsidRDefault="006F598D" w:rsidP="006F598D">
      <w:pPr>
        <w:rPr>
          <w:rFonts w:ascii="Arial" w:eastAsia="Calibri" w:hAnsi="Arial" w:cs="Arial"/>
        </w:rPr>
      </w:pPr>
    </w:p>
    <w:p w:rsidR="006F598D" w:rsidRPr="00252D0F" w:rsidRDefault="006F598D" w:rsidP="006F598D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__________________________________________________________________________</w:t>
      </w:r>
    </w:p>
    <w:p w:rsidR="006F598D" w:rsidRDefault="006F598D" w:rsidP="006F598D">
      <w:pPr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  <w:vertAlign w:val="superscript"/>
        </w:rPr>
        <w:t xml:space="preserve">1 </w:t>
      </w:r>
      <w:r w:rsidRPr="00FA0E3E">
        <w:rPr>
          <w:rFonts w:ascii="Arial" w:eastAsia="Calibri" w:hAnsi="Arial" w:cs="Arial"/>
        </w:rPr>
        <w:t xml:space="preserve">Rozporządzenie Parlamentu Europejskiego i Rady (UE) w sprawie ochrony osób fizycznych </w:t>
      </w:r>
      <w:r>
        <w:rPr>
          <w:rFonts w:ascii="Arial" w:eastAsia="Calibri" w:hAnsi="Arial" w:cs="Arial"/>
        </w:rPr>
        <w:br/>
        <w:t xml:space="preserve">w związku </w:t>
      </w:r>
      <w:r w:rsidRPr="00FA0E3E">
        <w:rPr>
          <w:rFonts w:ascii="Arial" w:eastAsia="Calibri" w:hAnsi="Arial" w:cs="Arial"/>
        </w:rPr>
        <w:t xml:space="preserve">z przetwarzaniem danych osobowych i w sprawie swobodnego przepływu takich danych oraz uchylenia dyrektywy 95/46/WE (ogólne rozporządzenie o ochronie danych) (Dz. Urz. UE L </w:t>
      </w:r>
      <w:r>
        <w:rPr>
          <w:rFonts w:ascii="Arial" w:eastAsia="Calibri" w:hAnsi="Arial" w:cs="Arial"/>
        </w:rPr>
        <w:br/>
      </w:r>
      <w:r w:rsidRPr="00FA0E3E">
        <w:rPr>
          <w:rFonts w:ascii="Arial" w:eastAsia="Calibri" w:hAnsi="Arial" w:cs="Arial"/>
        </w:rPr>
        <w:t>z 2016 r. Nr 119, str. 1 z</w:t>
      </w:r>
      <w:r>
        <w:rPr>
          <w:rFonts w:ascii="Arial" w:eastAsia="Calibri" w:hAnsi="Arial" w:cs="Arial"/>
        </w:rPr>
        <w:t xml:space="preserve"> </w:t>
      </w:r>
      <w:proofErr w:type="spellStart"/>
      <w:r w:rsidRPr="00FA0E3E">
        <w:rPr>
          <w:rFonts w:ascii="Arial" w:eastAsia="Calibri" w:hAnsi="Arial" w:cs="Arial"/>
        </w:rPr>
        <w:t>późn</w:t>
      </w:r>
      <w:proofErr w:type="spellEnd"/>
      <w:r w:rsidRPr="00FA0E3E">
        <w:rPr>
          <w:rFonts w:ascii="Arial" w:eastAsia="Calibri" w:hAnsi="Arial" w:cs="Arial"/>
        </w:rPr>
        <w:t>. zm.).</w:t>
      </w:r>
    </w:p>
    <w:p w:rsidR="006F598D" w:rsidRPr="00FA0E3E" w:rsidRDefault="006F598D" w:rsidP="006F598D">
      <w:pPr>
        <w:rPr>
          <w:rFonts w:ascii="Arial" w:eastAsia="Calibri" w:hAnsi="Arial" w:cs="Arial"/>
        </w:rPr>
      </w:pPr>
      <w:r w:rsidRPr="00FA0E3E">
        <w:rPr>
          <w:rFonts w:ascii="Arial" w:eastAsia="Calibri" w:hAnsi="Arial" w:cs="Arial"/>
          <w:vertAlign w:val="superscript"/>
        </w:rPr>
        <w:t>2</w:t>
      </w:r>
      <w:r w:rsidRPr="00FA0E3E">
        <w:rPr>
          <w:rFonts w:ascii="Arial" w:eastAsia="Calibri" w:hAnsi="Arial" w:cs="Arial"/>
        </w:rPr>
        <w:t xml:space="preserve"> Wyjaśnienie: skorzystanie z prawa do sprostowania nie może skutkować zmianą wyniku otwartego konkursu ofert.</w:t>
      </w:r>
    </w:p>
    <w:p w:rsidR="006F598D" w:rsidRPr="00FA0E3E" w:rsidRDefault="006F598D" w:rsidP="006F598D">
      <w:pPr>
        <w:rPr>
          <w:rFonts w:ascii="Arial" w:eastAsia="Calibri" w:hAnsi="Arial" w:cs="Arial"/>
        </w:rPr>
      </w:pPr>
    </w:p>
    <w:p w:rsidR="006F598D" w:rsidRPr="00FA0E3E" w:rsidRDefault="006F598D" w:rsidP="006F598D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  do o</w:t>
      </w:r>
      <w:r w:rsidRPr="00FA0E3E">
        <w:rPr>
          <w:rFonts w:ascii="Arial" w:hAnsi="Arial" w:cs="Arial"/>
          <w:sz w:val="22"/>
          <w:szCs w:val="22"/>
        </w:rPr>
        <w:t>głoszenia konkursowego:</w:t>
      </w:r>
    </w:p>
    <w:p w:rsidR="006F598D" w:rsidRDefault="006F598D" w:rsidP="006F598D">
      <w:pPr>
        <w:pStyle w:val="Tekstprzypisukocowego"/>
        <w:numPr>
          <w:ilvl w:val="0"/>
          <w:numId w:val="31"/>
        </w:numPr>
        <w:ind w:left="454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1 - karta oceny formalnej,</w:t>
      </w:r>
    </w:p>
    <w:p w:rsidR="006F598D" w:rsidRDefault="006F598D" w:rsidP="006F598D">
      <w:pPr>
        <w:pStyle w:val="Tekstprzypisukocowego"/>
        <w:numPr>
          <w:ilvl w:val="0"/>
          <w:numId w:val="31"/>
        </w:numPr>
        <w:ind w:left="454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2 - karta oceny merytorycznej.</w:t>
      </w:r>
    </w:p>
    <w:p w:rsidR="006F598D" w:rsidRDefault="006F598D" w:rsidP="00F459C0">
      <w:pPr>
        <w:ind w:left="1060" w:firstLine="3896"/>
      </w:pPr>
    </w:p>
    <w:p w:rsidR="006F598D" w:rsidRDefault="006F598D" w:rsidP="00F459C0">
      <w:pPr>
        <w:ind w:left="1060" w:firstLine="3896"/>
      </w:pPr>
    </w:p>
    <w:p w:rsidR="006F598D" w:rsidRDefault="006F598D" w:rsidP="00F459C0">
      <w:pPr>
        <w:ind w:left="1060" w:firstLine="3896"/>
      </w:pPr>
    </w:p>
    <w:p w:rsidR="006F598D" w:rsidRDefault="006F598D" w:rsidP="00F459C0">
      <w:pPr>
        <w:ind w:left="1060" w:firstLine="3896"/>
      </w:pPr>
    </w:p>
    <w:p w:rsidR="006F598D" w:rsidRPr="00025E53" w:rsidRDefault="006F598D" w:rsidP="006F598D">
      <w:pPr>
        <w:spacing w:line="264" w:lineRule="auto"/>
        <w:ind w:left="4536"/>
        <w:contextualSpacing/>
        <w:rPr>
          <w:rFonts w:ascii="Arial" w:hAnsi="Arial" w:cs="Arial"/>
        </w:rPr>
      </w:pPr>
      <w:r w:rsidRPr="00025E53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1</w:t>
      </w:r>
    </w:p>
    <w:p w:rsidR="006F598D" w:rsidRPr="00025E53" w:rsidRDefault="006F598D" w:rsidP="006F598D">
      <w:pPr>
        <w:spacing w:line="264" w:lineRule="auto"/>
        <w:ind w:left="4536"/>
        <w:contextualSpacing/>
        <w:rPr>
          <w:rFonts w:ascii="Arial" w:hAnsi="Arial" w:cs="Arial"/>
        </w:rPr>
      </w:pPr>
      <w:r w:rsidRPr="00025E53">
        <w:rPr>
          <w:rFonts w:ascii="Arial" w:hAnsi="Arial" w:cs="Arial"/>
        </w:rPr>
        <w:t>do ogłoszenia o otwartym konkursie ofert</w:t>
      </w:r>
    </w:p>
    <w:p w:rsidR="006F598D" w:rsidRPr="00025E53" w:rsidRDefault="006F598D" w:rsidP="006F598D">
      <w:pPr>
        <w:spacing w:line="264" w:lineRule="auto"/>
        <w:contextualSpacing/>
        <w:rPr>
          <w:rFonts w:ascii="Arial" w:hAnsi="Arial" w:cs="Arial"/>
        </w:rPr>
      </w:pPr>
    </w:p>
    <w:p w:rsidR="006F598D" w:rsidRPr="00025E53" w:rsidRDefault="006F598D" w:rsidP="006F598D">
      <w:pPr>
        <w:spacing w:line="264" w:lineRule="auto"/>
        <w:contextualSpacing/>
        <w:rPr>
          <w:rFonts w:ascii="Arial" w:hAnsi="Arial" w:cs="Arial"/>
        </w:rPr>
      </w:pPr>
    </w:p>
    <w:p w:rsidR="006F598D" w:rsidRDefault="006F598D" w:rsidP="006F598D">
      <w:pPr>
        <w:spacing w:line="264" w:lineRule="auto"/>
        <w:contextualSpacing/>
        <w:jc w:val="center"/>
        <w:rPr>
          <w:rFonts w:ascii="Arial" w:hAnsi="Arial" w:cs="Arial"/>
          <w:b/>
        </w:rPr>
      </w:pPr>
      <w:r w:rsidRPr="00025E53">
        <w:rPr>
          <w:rFonts w:ascii="Arial" w:hAnsi="Arial" w:cs="Arial"/>
          <w:b/>
        </w:rPr>
        <w:t xml:space="preserve">Karta oceny formalnej </w:t>
      </w:r>
      <w:r w:rsidRPr="005402BB">
        <w:rPr>
          <w:rFonts w:ascii="Arial" w:hAnsi="Arial" w:cs="Arial"/>
          <w:b/>
        </w:rPr>
        <w:t>oferty</w:t>
      </w:r>
    </w:p>
    <w:p w:rsidR="006F598D" w:rsidRDefault="006F598D" w:rsidP="006F598D">
      <w:pPr>
        <w:spacing w:line="264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złożonej w odpowiedzi na ogłoszenie o otwartym konkursie ofert na realizację zadania publicznego w 2023 r. pn</w:t>
      </w:r>
      <w:r w:rsidRPr="00657D9F">
        <w:rPr>
          <w:rFonts w:ascii="Arial" w:hAnsi="Arial" w:cs="Arial"/>
          <w:b/>
        </w:rPr>
        <w:t>.:</w:t>
      </w:r>
      <w:r w:rsidRPr="00657D9F">
        <w:rPr>
          <w:rFonts w:ascii="Arial" w:hAnsi="Arial" w:cs="Arial"/>
        </w:rPr>
        <w:t xml:space="preserve"> „Prowadzenie profilaktycznej działalności informacyjnej i edukacyjnej w zakresie rozwiązywania problemów alkoholowych i</w:t>
      </w:r>
      <w:r>
        <w:rPr>
          <w:rFonts w:ascii="Arial" w:hAnsi="Arial" w:cs="Arial"/>
        </w:rPr>
        <w:t> </w:t>
      </w:r>
      <w:r w:rsidRPr="00657D9F">
        <w:rPr>
          <w:rFonts w:ascii="Arial" w:hAnsi="Arial" w:cs="Arial"/>
        </w:rPr>
        <w:t>przeciwdziałania narkomanii, w szczególności dla dzieci i młodzieży</w:t>
      </w:r>
      <w:r>
        <w:rPr>
          <w:rFonts w:ascii="Arial" w:hAnsi="Arial" w:cs="Arial"/>
        </w:rPr>
        <w:t>”.</w:t>
      </w:r>
    </w:p>
    <w:p w:rsidR="006F598D" w:rsidRDefault="006F598D" w:rsidP="006F598D">
      <w:pPr>
        <w:spacing w:line="264" w:lineRule="auto"/>
        <w:contextualSpacing/>
        <w:jc w:val="center"/>
        <w:rPr>
          <w:rFonts w:ascii="Arial" w:hAnsi="Arial" w:cs="Arial"/>
          <w:b/>
        </w:rPr>
      </w:pPr>
    </w:p>
    <w:p w:rsidR="006F598D" w:rsidRPr="00025E53" w:rsidRDefault="006F598D" w:rsidP="006F598D">
      <w:pPr>
        <w:spacing w:line="264" w:lineRule="auto"/>
        <w:contextualSpacing/>
        <w:rPr>
          <w:rFonts w:ascii="Arial" w:hAnsi="Arial" w:cs="Arial"/>
        </w:rPr>
      </w:pPr>
    </w:p>
    <w:p w:rsidR="006F598D" w:rsidRPr="00025E53" w:rsidRDefault="006F598D" w:rsidP="006F598D">
      <w:pPr>
        <w:spacing w:line="264" w:lineRule="auto"/>
        <w:contextualSpacing/>
        <w:jc w:val="center"/>
        <w:rPr>
          <w:rFonts w:ascii="Arial" w:hAnsi="Arial" w:cs="Arial"/>
          <w:b/>
        </w:rPr>
      </w:pPr>
      <w:r w:rsidRPr="00025E53">
        <w:rPr>
          <w:rFonts w:ascii="Arial" w:hAnsi="Arial" w:cs="Arial"/>
          <w:b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5"/>
        <w:gridCol w:w="6013"/>
      </w:tblGrid>
      <w:tr w:rsidR="006F598D" w:rsidRPr="00025E53" w:rsidTr="00BB34E6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 zadania publicznego określonego w konkursie</w:t>
            </w:r>
          </w:p>
        </w:tc>
        <w:tc>
          <w:tcPr>
            <w:tcW w:w="6292" w:type="dxa"/>
            <w:shd w:val="clear" w:color="auto" w:fill="auto"/>
          </w:tcPr>
          <w:p w:rsidR="006F598D" w:rsidRPr="00025E53" w:rsidRDefault="006F598D" w:rsidP="00BB34E6">
            <w:pPr>
              <w:pStyle w:val="Akapitzlist"/>
              <w:ind w:left="360"/>
              <w:rPr>
                <w:rFonts w:ascii="Arial" w:hAnsi="Arial" w:cs="Arial"/>
              </w:rPr>
            </w:pPr>
          </w:p>
        </w:tc>
      </w:tr>
      <w:tr w:rsidR="006F598D" w:rsidRPr="00025E53" w:rsidTr="00BB34E6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Nazwa oferenta</w:t>
            </w:r>
          </w:p>
        </w:tc>
        <w:tc>
          <w:tcPr>
            <w:tcW w:w="6292" w:type="dxa"/>
            <w:shd w:val="clear" w:color="auto" w:fill="auto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</w:p>
        </w:tc>
      </w:tr>
      <w:tr w:rsidR="006F598D" w:rsidRPr="00025E53" w:rsidTr="00BB34E6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Tytuł zadania publicznego</w:t>
            </w:r>
          </w:p>
        </w:tc>
        <w:tc>
          <w:tcPr>
            <w:tcW w:w="6292" w:type="dxa"/>
            <w:shd w:val="clear" w:color="auto" w:fill="auto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</w:p>
        </w:tc>
      </w:tr>
      <w:tr w:rsidR="006F598D" w:rsidRPr="00025E53" w:rsidTr="00BB34E6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Data złożenia oferty</w:t>
            </w:r>
          </w:p>
        </w:tc>
        <w:tc>
          <w:tcPr>
            <w:tcW w:w="6292" w:type="dxa"/>
            <w:shd w:val="clear" w:color="auto" w:fill="auto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</w:p>
        </w:tc>
      </w:tr>
    </w:tbl>
    <w:p w:rsidR="006F598D" w:rsidRPr="00025E53" w:rsidRDefault="006F598D" w:rsidP="006F598D">
      <w:pPr>
        <w:spacing w:line="264" w:lineRule="auto"/>
        <w:contextualSpacing/>
        <w:rPr>
          <w:rFonts w:ascii="Arial" w:hAnsi="Arial" w:cs="Arial"/>
        </w:rPr>
      </w:pPr>
    </w:p>
    <w:p w:rsidR="006F598D" w:rsidRPr="00025E53" w:rsidRDefault="006F598D" w:rsidP="006F598D">
      <w:pPr>
        <w:spacing w:line="264" w:lineRule="auto"/>
        <w:contextualSpacing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3"/>
        <w:gridCol w:w="5868"/>
        <w:gridCol w:w="1251"/>
        <w:gridCol w:w="1236"/>
      </w:tblGrid>
      <w:tr w:rsidR="006F598D" w:rsidRPr="00025E53" w:rsidTr="00BB34E6">
        <w:trPr>
          <w:trHeight w:val="611"/>
        </w:trPr>
        <w:tc>
          <w:tcPr>
            <w:tcW w:w="673" w:type="dxa"/>
            <w:shd w:val="pct15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404" w:type="dxa"/>
            <w:shd w:val="pct15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Braki / błędy, które powodują odrzucenie oferty</w:t>
            </w:r>
          </w:p>
        </w:tc>
        <w:tc>
          <w:tcPr>
            <w:tcW w:w="1277" w:type="dxa"/>
            <w:shd w:val="pct15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274" w:type="dxa"/>
            <w:shd w:val="pct15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NIE</w:t>
            </w:r>
          </w:p>
        </w:tc>
      </w:tr>
      <w:tr w:rsidR="006F598D" w:rsidRPr="00025E53" w:rsidTr="00BB34E6">
        <w:trPr>
          <w:trHeight w:val="558"/>
        </w:trPr>
        <w:tc>
          <w:tcPr>
            <w:tcW w:w="673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1.</w:t>
            </w:r>
          </w:p>
        </w:tc>
        <w:tc>
          <w:tcPr>
            <w:tcW w:w="6404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Oferta została złożona po terminie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shd w:val="clear" w:color="auto" w:fill="auto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F598D" w:rsidRPr="00025E53" w:rsidTr="00BB34E6">
        <w:trPr>
          <w:trHeight w:val="558"/>
        </w:trPr>
        <w:tc>
          <w:tcPr>
            <w:tcW w:w="673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2.</w:t>
            </w:r>
          </w:p>
        </w:tc>
        <w:tc>
          <w:tcPr>
            <w:tcW w:w="6404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Oferta została złożona przez podmiot nieuprawniony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shd w:val="clear" w:color="auto" w:fill="auto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F598D" w:rsidRPr="00025E53" w:rsidTr="00BB34E6">
        <w:trPr>
          <w:trHeight w:val="558"/>
        </w:trPr>
        <w:tc>
          <w:tcPr>
            <w:tcW w:w="673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3.</w:t>
            </w:r>
          </w:p>
        </w:tc>
        <w:tc>
          <w:tcPr>
            <w:tcW w:w="6404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Oferta została złożona na niewłaściwym formularzu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shd w:val="clear" w:color="auto" w:fill="auto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F598D" w:rsidRPr="00025E53" w:rsidTr="00BB34E6">
        <w:trPr>
          <w:trHeight w:val="558"/>
        </w:trPr>
        <w:tc>
          <w:tcPr>
            <w:tcW w:w="673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04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Oferent złożył wyłącznie jedną ofertę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shd w:val="clear" w:color="auto" w:fill="auto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F598D" w:rsidRPr="00025E53" w:rsidTr="00BB34E6">
        <w:trPr>
          <w:trHeight w:val="558"/>
        </w:trPr>
        <w:tc>
          <w:tcPr>
            <w:tcW w:w="673" w:type="dxa"/>
            <w:shd w:val="clear" w:color="auto" w:fill="auto"/>
            <w:vAlign w:val="center"/>
          </w:tcPr>
          <w:p w:rsidR="006F598D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04" w:type="dxa"/>
            <w:shd w:val="clear" w:color="auto" w:fill="auto"/>
            <w:vAlign w:val="center"/>
          </w:tcPr>
          <w:p w:rsidR="006F598D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6D1A04">
              <w:rPr>
                <w:rFonts w:ascii="Arial" w:hAnsi="Arial" w:cs="Arial"/>
              </w:rPr>
              <w:t>Złożenie</w:t>
            </w:r>
            <w:r>
              <w:rPr>
                <w:rFonts w:ascii="Arial" w:hAnsi="Arial" w:cs="Arial"/>
              </w:rPr>
              <w:t xml:space="preserve"> oferty</w:t>
            </w:r>
            <w:r w:rsidRPr="006D1A04">
              <w:rPr>
                <w:rFonts w:ascii="Arial" w:hAnsi="Arial" w:cs="Arial"/>
              </w:rPr>
              <w:t xml:space="preserve"> przez oferenta, który nie prowadzi działalności statutowej</w:t>
            </w:r>
            <w:r>
              <w:rPr>
                <w:rFonts w:ascii="Arial" w:hAnsi="Arial" w:cs="Arial"/>
              </w:rPr>
              <w:t xml:space="preserve"> w dziedzinie objętej konkursem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shd w:val="clear" w:color="auto" w:fill="auto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F598D" w:rsidRPr="00025E53" w:rsidTr="00BB34E6">
        <w:trPr>
          <w:trHeight w:val="558"/>
        </w:trPr>
        <w:tc>
          <w:tcPr>
            <w:tcW w:w="673" w:type="dxa"/>
            <w:shd w:val="clear" w:color="auto" w:fill="auto"/>
            <w:vAlign w:val="center"/>
          </w:tcPr>
          <w:p w:rsidR="006F598D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404" w:type="dxa"/>
            <w:shd w:val="clear" w:color="auto" w:fill="auto"/>
            <w:vAlign w:val="center"/>
          </w:tcPr>
          <w:p w:rsidR="006F598D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Termin realizacji zadania publicznego wykracza poza ramy czasowe podane w ogłoszeniu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shd w:val="clear" w:color="auto" w:fill="auto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6F598D" w:rsidRDefault="006F598D" w:rsidP="006F598D">
      <w:pPr>
        <w:spacing w:line="264" w:lineRule="auto"/>
        <w:contextualSpacing/>
        <w:rPr>
          <w:rFonts w:ascii="Arial" w:hAnsi="Arial" w:cs="Arial"/>
          <w:b/>
        </w:rPr>
      </w:pPr>
    </w:p>
    <w:p w:rsidR="006F598D" w:rsidRPr="00025E53" w:rsidRDefault="006F598D" w:rsidP="006F598D">
      <w:pPr>
        <w:spacing w:line="264" w:lineRule="auto"/>
        <w:contextualSpacing/>
        <w:rPr>
          <w:rFonts w:ascii="Arial" w:hAnsi="Arial" w:cs="Arial"/>
          <w:b/>
        </w:rPr>
      </w:pPr>
      <w:r w:rsidRPr="00025E53">
        <w:rPr>
          <w:rFonts w:ascii="Arial" w:hAnsi="Arial" w:cs="Arial"/>
          <w:b/>
        </w:rPr>
        <w:lastRenderedPageBreak/>
        <w:t>Co najmniej jeden z wyżej wymienionych braków / błędów powoduje odrzucenie oferty bez możliwości jej uzupełnienia.</w:t>
      </w:r>
    </w:p>
    <w:p w:rsidR="006F598D" w:rsidRPr="00025E53" w:rsidRDefault="006F598D" w:rsidP="006F598D">
      <w:pPr>
        <w:spacing w:line="264" w:lineRule="auto"/>
        <w:contextualSpacing/>
        <w:rPr>
          <w:rFonts w:ascii="Arial" w:hAnsi="Arial" w:cs="Arial"/>
          <w:b/>
        </w:rPr>
      </w:pPr>
      <w:r w:rsidRPr="00025E53">
        <w:rPr>
          <w:rFonts w:ascii="Arial" w:hAnsi="Arial" w:cs="Arial"/>
          <w:b/>
        </w:rPr>
        <w:t>Oferta nie podlega dalszej ocenie merytorycznej.</w:t>
      </w:r>
    </w:p>
    <w:p w:rsidR="006F598D" w:rsidRDefault="006F598D" w:rsidP="006F598D">
      <w:pPr>
        <w:spacing w:line="264" w:lineRule="auto"/>
        <w:contextualSpacing/>
        <w:rPr>
          <w:rFonts w:ascii="Arial" w:hAnsi="Arial" w:cs="Arial"/>
        </w:rPr>
      </w:pPr>
    </w:p>
    <w:p w:rsidR="006F598D" w:rsidRDefault="006F598D" w:rsidP="006F598D">
      <w:pPr>
        <w:spacing w:line="264" w:lineRule="auto"/>
        <w:contextualSpacing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3"/>
        <w:gridCol w:w="5373"/>
        <w:gridCol w:w="2013"/>
        <w:gridCol w:w="1987"/>
      </w:tblGrid>
      <w:tr w:rsidR="006F598D" w:rsidRPr="00025E53" w:rsidTr="00BB34E6">
        <w:tc>
          <w:tcPr>
            <w:tcW w:w="576" w:type="dxa"/>
            <w:shd w:val="pct15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016" w:type="dxa"/>
            <w:shd w:val="pct15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Braki / błędy formalne podlegające uzupełnieniu</w:t>
            </w:r>
          </w:p>
        </w:tc>
        <w:tc>
          <w:tcPr>
            <w:tcW w:w="1656" w:type="dxa"/>
            <w:shd w:val="pct15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Uzupełniono</w:t>
            </w:r>
            <w:r w:rsidRPr="00025E53">
              <w:rPr>
                <w:rFonts w:ascii="Arial" w:hAnsi="Arial" w:cs="Arial"/>
                <w:b/>
              </w:rPr>
              <w:br/>
              <w:t>w terminie</w:t>
            </w:r>
          </w:p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(data)</w:t>
            </w:r>
          </w:p>
        </w:tc>
        <w:tc>
          <w:tcPr>
            <w:tcW w:w="2103" w:type="dxa"/>
            <w:shd w:val="pct15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25E53">
              <w:rPr>
                <w:rFonts w:ascii="Arial" w:hAnsi="Arial" w:cs="Arial"/>
                <w:b/>
              </w:rPr>
              <w:t>Nie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25E53">
              <w:rPr>
                <w:rFonts w:ascii="Arial" w:hAnsi="Arial" w:cs="Arial"/>
                <w:b/>
              </w:rPr>
              <w:t xml:space="preserve">uzupełniono </w:t>
            </w:r>
          </w:p>
        </w:tc>
      </w:tr>
      <w:tr w:rsidR="006F598D" w:rsidRPr="00025E53" w:rsidTr="00BB34E6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:rsidR="006F598D" w:rsidRPr="00025E53" w:rsidRDefault="006F598D" w:rsidP="006F598D">
            <w:pPr>
              <w:numPr>
                <w:ilvl w:val="0"/>
                <w:numId w:val="47"/>
              </w:numPr>
              <w:spacing w:after="0" w:line="264" w:lineRule="auto"/>
              <w:contextualSpacing/>
              <w:jc w:val="left"/>
              <w:rPr>
                <w:rFonts w:ascii="Arial" w:hAnsi="Arial" w:cs="Arial"/>
              </w:rPr>
            </w:pPr>
          </w:p>
        </w:tc>
        <w:tc>
          <w:tcPr>
            <w:tcW w:w="5016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 xml:space="preserve">Brak podpisu/podpisów osoby/osób upoważnionych do składania oświadczeń woli w imieniu oferenta/oferentów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F598D" w:rsidRPr="00025E53" w:rsidTr="00BB34E6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:rsidR="006F598D" w:rsidRPr="00025E53" w:rsidRDefault="006F598D" w:rsidP="006F598D">
            <w:pPr>
              <w:numPr>
                <w:ilvl w:val="0"/>
                <w:numId w:val="47"/>
              </w:numPr>
              <w:spacing w:after="0" w:line="264" w:lineRule="auto"/>
              <w:contextualSpacing/>
              <w:jc w:val="left"/>
              <w:rPr>
                <w:rFonts w:ascii="Arial" w:hAnsi="Arial" w:cs="Arial"/>
              </w:rPr>
            </w:pPr>
          </w:p>
        </w:tc>
        <w:tc>
          <w:tcPr>
            <w:tcW w:w="5016" w:type="dxa"/>
            <w:shd w:val="clear" w:color="auto" w:fill="auto"/>
            <w:vAlign w:val="center"/>
          </w:tcPr>
          <w:p w:rsidR="006F598D" w:rsidRPr="00FF566E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Pozostawienie niewypełnionych pól w ofercie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F598D" w:rsidRPr="00025E53" w:rsidTr="00BB34E6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:rsidR="006F598D" w:rsidRPr="00025E53" w:rsidRDefault="006F598D" w:rsidP="006F598D">
            <w:pPr>
              <w:numPr>
                <w:ilvl w:val="0"/>
                <w:numId w:val="47"/>
              </w:numPr>
              <w:spacing w:after="0" w:line="264" w:lineRule="auto"/>
              <w:contextualSpacing/>
              <w:jc w:val="left"/>
              <w:rPr>
                <w:rFonts w:ascii="Arial" w:hAnsi="Arial" w:cs="Arial"/>
              </w:rPr>
            </w:pPr>
          </w:p>
        </w:tc>
        <w:tc>
          <w:tcPr>
            <w:tcW w:w="5016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 xml:space="preserve">Pozostawienie niewypełnionych oświadczeń w części </w:t>
            </w:r>
            <w:r>
              <w:rPr>
                <w:rFonts w:ascii="Arial" w:hAnsi="Arial" w:cs="Arial"/>
              </w:rPr>
              <w:t>VII</w:t>
            </w:r>
            <w:r w:rsidRPr="00025E53">
              <w:rPr>
                <w:rFonts w:ascii="Arial" w:hAnsi="Arial" w:cs="Arial"/>
              </w:rPr>
              <w:t xml:space="preserve"> oferty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F598D" w:rsidRPr="00025E53" w:rsidTr="00BB34E6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:rsidR="006F598D" w:rsidRPr="00025E53" w:rsidRDefault="006F598D" w:rsidP="006F598D">
            <w:pPr>
              <w:numPr>
                <w:ilvl w:val="0"/>
                <w:numId w:val="47"/>
              </w:numPr>
              <w:spacing w:after="0" w:line="264" w:lineRule="auto"/>
              <w:contextualSpacing/>
              <w:jc w:val="left"/>
              <w:rPr>
                <w:rFonts w:ascii="Arial" w:hAnsi="Arial" w:cs="Arial"/>
              </w:rPr>
            </w:pPr>
          </w:p>
        </w:tc>
        <w:tc>
          <w:tcPr>
            <w:tcW w:w="5016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Błędy rachunkowe </w:t>
            </w:r>
          </w:p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……………………………………………………</w:t>
            </w:r>
          </w:p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……………………………………………………</w:t>
            </w:r>
          </w:p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025E53">
              <w:rPr>
                <w:rFonts w:ascii="Arial" w:hAnsi="Arial" w:cs="Arial"/>
              </w:rPr>
              <w:t>……………………………………………………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F598D" w:rsidRPr="00025E53" w:rsidTr="00BB34E6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:rsidR="006F598D" w:rsidRPr="00025E53" w:rsidRDefault="006F598D" w:rsidP="006F598D">
            <w:pPr>
              <w:numPr>
                <w:ilvl w:val="0"/>
                <w:numId w:val="47"/>
              </w:numPr>
              <w:spacing w:after="0" w:line="264" w:lineRule="auto"/>
              <w:contextualSpacing/>
              <w:jc w:val="left"/>
              <w:rPr>
                <w:rFonts w:ascii="Arial" w:hAnsi="Arial" w:cs="Arial"/>
              </w:rPr>
            </w:pPr>
          </w:p>
        </w:tc>
        <w:tc>
          <w:tcPr>
            <w:tcW w:w="5016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 w:rsidRPr="00DD54CB">
              <w:rPr>
                <w:rFonts w:ascii="Arial" w:hAnsi="Arial" w:cs="Arial"/>
              </w:rPr>
              <w:t xml:space="preserve">Brak właściwych załączników, zgodnie </w:t>
            </w:r>
            <w:r>
              <w:rPr>
                <w:rFonts w:ascii="Arial" w:hAnsi="Arial" w:cs="Arial"/>
              </w:rPr>
              <w:br/>
            </w:r>
            <w:r w:rsidRPr="00DD54CB">
              <w:rPr>
                <w:rFonts w:ascii="Arial" w:hAnsi="Arial" w:cs="Arial"/>
              </w:rPr>
              <w:t xml:space="preserve">z punktem </w:t>
            </w:r>
            <w:r w:rsidRPr="00E304A7">
              <w:rPr>
                <w:rFonts w:ascii="Arial" w:hAnsi="Arial" w:cs="Arial"/>
              </w:rPr>
              <w:t>V.6</w:t>
            </w:r>
            <w:r w:rsidRPr="00DD54CB">
              <w:rPr>
                <w:rFonts w:ascii="Arial" w:hAnsi="Arial" w:cs="Arial"/>
                <w:color w:val="FF0000"/>
              </w:rPr>
              <w:t xml:space="preserve"> </w:t>
            </w:r>
            <w:r w:rsidRPr="00DD54CB">
              <w:rPr>
                <w:rFonts w:ascii="Arial" w:hAnsi="Arial" w:cs="Arial"/>
              </w:rPr>
              <w:t xml:space="preserve">ogłoszenia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F598D" w:rsidRPr="00025E53" w:rsidTr="00BB34E6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:rsidR="006F598D" w:rsidRPr="00025E53" w:rsidRDefault="006F598D" w:rsidP="006F598D">
            <w:pPr>
              <w:numPr>
                <w:ilvl w:val="0"/>
                <w:numId w:val="47"/>
              </w:numPr>
              <w:spacing w:after="0" w:line="264" w:lineRule="auto"/>
              <w:contextualSpacing/>
              <w:jc w:val="left"/>
              <w:rPr>
                <w:rFonts w:ascii="Arial" w:hAnsi="Arial" w:cs="Arial"/>
              </w:rPr>
            </w:pPr>
          </w:p>
        </w:tc>
        <w:tc>
          <w:tcPr>
            <w:tcW w:w="5016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Brak potwierdzenia za zgodność </w:t>
            </w:r>
            <w:r>
              <w:rPr>
                <w:rFonts w:ascii="Arial" w:hAnsi="Arial" w:cs="Arial"/>
              </w:rPr>
              <w:br/>
              <w:t xml:space="preserve">z oryginałem </w:t>
            </w:r>
            <w:r w:rsidRPr="00DD54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załączonych do oferty kopii</w:t>
            </w:r>
            <w:r w:rsidRPr="00DD54CB">
              <w:rPr>
                <w:rFonts w:ascii="Arial" w:hAnsi="Arial" w:cs="Arial"/>
              </w:rPr>
              <w:t xml:space="preserve"> dokumentów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F598D" w:rsidRPr="00025E53" w:rsidRDefault="006F598D" w:rsidP="00BB34E6">
            <w:pPr>
              <w:spacing w:line="264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6F598D" w:rsidRDefault="006F598D" w:rsidP="006F598D">
      <w:pPr>
        <w:spacing w:line="264" w:lineRule="auto"/>
        <w:contextualSpacing/>
        <w:rPr>
          <w:rFonts w:ascii="Arial" w:hAnsi="Arial" w:cs="Arial"/>
          <w:b/>
        </w:rPr>
      </w:pPr>
    </w:p>
    <w:p w:rsidR="006F598D" w:rsidRPr="00025E53" w:rsidRDefault="006F598D" w:rsidP="006F598D">
      <w:pPr>
        <w:spacing w:line="264" w:lineRule="auto"/>
        <w:contextualSpacing/>
        <w:rPr>
          <w:rFonts w:ascii="Arial" w:hAnsi="Arial" w:cs="Arial"/>
          <w:b/>
        </w:rPr>
      </w:pPr>
      <w:r w:rsidRPr="00025E53">
        <w:rPr>
          <w:rFonts w:ascii="Arial" w:hAnsi="Arial" w:cs="Arial"/>
          <w:b/>
        </w:rPr>
        <w:t xml:space="preserve">Nieuzupełnienie braków / błędów </w:t>
      </w:r>
      <w:r>
        <w:rPr>
          <w:rFonts w:ascii="Arial" w:hAnsi="Arial" w:cs="Arial"/>
          <w:b/>
        </w:rPr>
        <w:t xml:space="preserve">w wyznaczonym terminie powoduje </w:t>
      </w:r>
      <w:r w:rsidRPr="00025E53">
        <w:rPr>
          <w:rFonts w:ascii="Arial" w:hAnsi="Arial" w:cs="Arial"/>
          <w:b/>
        </w:rPr>
        <w:t>odrzucenie oferty.</w:t>
      </w:r>
    </w:p>
    <w:p w:rsidR="006F598D" w:rsidRPr="00025E53" w:rsidRDefault="006F598D" w:rsidP="006F598D">
      <w:pPr>
        <w:spacing w:line="264" w:lineRule="auto"/>
        <w:contextualSpacing/>
        <w:rPr>
          <w:rFonts w:ascii="Arial" w:hAnsi="Arial" w:cs="Arial"/>
          <w:b/>
        </w:rPr>
      </w:pPr>
      <w:r w:rsidRPr="00025E53">
        <w:rPr>
          <w:rFonts w:ascii="Arial" w:hAnsi="Arial" w:cs="Arial"/>
          <w:b/>
        </w:rPr>
        <w:t>Oferta nie podlega dalszej ocenie merytorycznej.</w:t>
      </w:r>
    </w:p>
    <w:p w:rsidR="006F598D" w:rsidRPr="00025E53" w:rsidRDefault="006F598D" w:rsidP="006F598D">
      <w:pPr>
        <w:spacing w:line="264" w:lineRule="auto"/>
        <w:contextualSpacing/>
        <w:rPr>
          <w:rFonts w:ascii="Arial" w:hAnsi="Arial" w:cs="Arial"/>
        </w:rPr>
      </w:pPr>
      <w:r w:rsidRPr="00025E53">
        <w:rPr>
          <w:rFonts w:ascii="Arial" w:hAnsi="Arial" w:cs="Arial"/>
        </w:rPr>
        <w:t>Inne uwagi</w:t>
      </w:r>
    </w:p>
    <w:p w:rsidR="006F598D" w:rsidRPr="00025E53" w:rsidRDefault="006F598D" w:rsidP="006F598D">
      <w:pPr>
        <w:spacing w:line="264" w:lineRule="auto"/>
        <w:contextualSpacing/>
        <w:rPr>
          <w:rFonts w:ascii="Arial" w:hAnsi="Arial" w:cs="Arial"/>
        </w:rPr>
      </w:pPr>
      <w:r w:rsidRPr="00025E5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.</w:t>
      </w:r>
    </w:p>
    <w:p w:rsidR="006F598D" w:rsidRPr="00025E53" w:rsidRDefault="006F598D" w:rsidP="006F598D">
      <w:pPr>
        <w:spacing w:line="264" w:lineRule="auto"/>
        <w:contextualSpacing/>
        <w:rPr>
          <w:rFonts w:ascii="Arial" w:hAnsi="Arial" w:cs="Arial"/>
        </w:rPr>
      </w:pPr>
    </w:p>
    <w:p w:rsidR="006F598D" w:rsidRPr="00025E53" w:rsidRDefault="006F598D" w:rsidP="006F598D">
      <w:pPr>
        <w:spacing w:line="264" w:lineRule="auto"/>
        <w:contextualSpacing/>
        <w:rPr>
          <w:rFonts w:ascii="Arial" w:hAnsi="Arial" w:cs="Arial"/>
        </w:rPr>
      </w:pPr>
      <w:r w:rsidRPr="00025E53">
        <w:rPr>
          <w:rFonts w:ascii="Arial" w:hAnsi="Arial" w:cs="Arial"/>
        </w:rPr>
        <w:t>Data …………………… 202</w:t>
      </w:r>
      <w:r>
        <w:rPr>
          <w:rFonts w:ascii="Arial" w:hAnsi="Arial" w:cs="Arial"/>
        </w:rPr>
        <w:t>3</w:t>
      </w:r>
      <w:r w:rsidRPr="00025E53">
        <w:rPr>
          <w:rFonts w:ascii="Arial" w:hAnsi="Arial" w:cs="Arial"/>
        </w:rPr>
        <w:t xml:space="preserve"> r.</w:t>
      </w:r>
    </w:p>
    <w:p w:rsidR="006F598D" w:rsidRPr="00025E53" w:rsidRDefault="006F598D" w:rsidP="006F598D">
      <w:pPr>
        <w:spacing w:line="264" w:lineRule="auto"/>
        <w:contextualSpacing/>
        <w:rPr>
          <w:rFonts w:ascii="Arial" w:hAnsi="Arial" w:cs="Arial"/>
        </w:rPr>
      </w:pPr>
    </w:p>
    <w:p w:rsidR="006F598D" w:rsidRPr="00025E53" w:rsidRDefault="006F598D" w:rsidP="006F598D">
      <w:pPr>
        <w:spacing w:line="264" w:lineRule="auto"/>
        <w:ind w:left="5103"/>
        <w:contextualSpacing/>
        <w:jc w:val="center"/>
        <w:rPr>
          <w:rFonts w:ascii="Arial" w:hAnsi="Arial" w:cs="Arial"/>
          <w:i/>
        </w:rPr>
      </w:pPr>
      <w:r w:rsidRPr="00025E53">
        <w:rPr>
          <w:rFonts w:ascii="Arial" w:hAnsi="Arial" w:cs="Arial"/>
          <w:i/>
        </w:rPr>
        <w:t>………………………………………………</w:t>
      </w:r>
    </w:p>
    <w:p w:rsidR="006F598D" w:rsidRPr="00BB7AE3" w:rsidRDefault="006F598D" w:rsidP="006F598D">
      <w:pPr>
        <w:spacing w:line="264" w:lineRule="auto"/>
        <w:ind w:left="5103"/>
        <w:contextualSpacing/>
        <w:jc w:val="center"/>
        <w:rPr>
          <w:rFonts w:ascii="Arial" w:hAnsi="Arial" w:cs="Arial"/>
          <w:i/>
        </w:rPr>
      </w:pPr>
      <w:r w:rsidRPr="00025E53">
        <w:rPr>
          <w:rFonts w:ascii="Arial" w:hAnsi="Arial" w:cs="Arial"/>
          <w:i/>
        </w:rPr>
        <w:t>(podpis osoby dokonującej oceny)</w:t>
      </w:r>
    </w:p>
    <w:p w:rsidR="006F598D" w:rsidRDefault="006F598D" w:rsidP="00F459C0">
      <w:pPr>
        <w:ind w:left="1060" w:firstLine="3896"/>
      </w:pPr>
    </w:p>
    <w:p w:rsidR="006F598D" w:rsidRDefault="006F598D" w:rsidP="00F459C0">
      <w:pPr>
        <w:ind w:left="1060" w:firstLine="3896"/>
      </w:pPr>
    </w:p>
    <w:p w:rsidR="006F598D" w:rsidRDefault="006F598D" w:rsidP="00F459C0">
      <w:pPr>
        <w:ind w:left="1060" w:firstLine="3896"/>
      </w:pPr>
    </w:p>
    <w:p w:rsidR="006F598D" w:rsidRPr="00361570" w:rsidRDefault="006F598D" w:rsidP="006F598D">
      <w:pPr>
        <w:spacing w:after="0" w:line="264" w:lineRule="auto"/>
        <w:ind w:left="4536"/>
        <w:contextualSpacing/>
        <w:rPr>
          <w:rFonts w:ascii="Arial" w:eastAsia="Times New Roman" w:hAnsi="Arial" w:cs="Arial"/>
          <w:lang w:eastAsia="pl-PL"/>
        </w:rPr>
      </w:pPr>
      <w:r w:rsidRPr="00361570">
        <w:rPr>
          <w:rFonts w:ascii="Arial" w:eastAsia="Times New Roman" w:hAnsi="Arial" w:cs="Arial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lang w:eastAsia="pl-PL"/>
        </w:rPr>
        <w:t>2</w:t>
      </w:r>
    </w:p>
    <w:p w:rsidR="006F598D" w:rsidRDefault="006F598D" w:rsidP="006F598D">
      <w:pPr>
        <w:spacing w:after="0" w:line="264" w:lineRule="auto"/>
        <w:ind w:left="4536"/>
        <w:contextualSpacing/>
        <w:rPr>
          <w:rFonts w:ascii="Arial" w:eastAsia="Times New Roman" w:hAnsi="Arial" w:cs="Arial"/>
          <w:lang w:eastAsia="pl-PL"/>
        </w:rPr>
      </w:pPr>
      <w:r w:rsidRPr="00361570">
        <w:rPr>
          <w:rFonts w:ascii="Arial" w:eastAsia="Times New Roman" w:hAnsi="Arial" w:cs="Arial"/>
          <w:lang w:eastAsia="pl-PL"/>
        </w:rPr>
        <w:t>do ogłoszenia o otwartym konkursie ofert</w:t>
      </w:r>
    </w:p>
    <w:p w:rsidR="006F598D" w:rsidRPr="00361570" w:rsidRDefault="006F598D" w:rsidP="006F598D">
      <w:pPr>
        <w:spacing w:after="0" w:line="264" w:lineRule="auto"/>
        <w:ind w:left="4536"/>
        <w:contextualSpacing/>
        <w:rPr>
          <w:rFonts w:ascii="Arial" w:eastAsia="Times New Roman" w:hAnsi="Arial" w:cs="Arial"/>
          <w:lang w:eastAsia="pl-PL"/>
        </w:rPr>
      </w:pPr>
    </w:p>
    <w:p w:rsidR="006F598D" w:rsidRPr="00361570" w:rsidRDefault="006F598D" w:rsidP="006F598D">
      <w:pPr>
        <w:spacing w:after="0" w:line="264" w:lineRule="auto"/>
        <w:contextualSpacing/>
        <w:rPr>
          <w:rFonts w:ascii="Arial" w:eastAsia="Times New Roman" w:hAnsi="Arial" w:cs="Arial"/>
          <w:lang w:eastAsia="pl-PL"/>
        </w:rPr>
      </w:pPr>
    </w:p>
    <w:p w:rsidR="006F598D" w:rsidRDefault="006F598D" w:rsidP="006F598D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361570">
        <w:rPr>
          <w:rFonts w:ascii="Arial" w:eastAsia="Times New Roman" w:hAnsi="Arial" w:cs="Arial"/>
          <w:b/>
          <w:lang w:eastAsia="pl-PL"/>
        </w:rPr>
        <w:t>Karta oceny merytorycznej oferty</w:t>
      </w:r>
    </w:p>
    <w:p w:rsidR="006F598D" w:rsidRPr="008C3BC4" w:rsidRDefault="006F598D" w:rsidP="006F598D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</w:t>
      </w:r>
      <w:r w:rsidRPr="008C3BC4">
        <w:rPr>
          <w:rFonts w:ascii="Arial" w:eastAsia="Times New Roman" w:hAnsi="Arial" w:cs="Arial"/>
          <w:b/>
          <w:lang w:eastAsia="pl-PL"/>
        </w:rPr>
        <w:t>łożonej w odpowiedzi na ogłoszenie o otwartym konkursie ofert na realizację zadania publicznego w 2023 r. pn.:</w:t>
      </w:r>
      <w:r w:rsidRPr="008C3BC4">
        <w:rPr>
          <w:rFonts w:ascii="Arial" w:eastAsia="Times New Roman" w:hAnsi="Arial" w:cs="Arial"/>
          <w:lang w:eastAsia="pl-PL"/>
        </w:rPr>
        <w:t xml:space="preserve"> „Prowadzenie profilaktycznej działalności informacyjnej i edukacyjnej w zakresie rozwiązywania problemów alkoholowych i przeciwdziałania narkomanii, w szczególności dla dzieci i młodzieży”.</w:t>
      </w:r>
    </w:p>
    <w:p w:rsidR="006F598D" w:rsidRPr="008C3BC4" w:rsidRDefault="006F598D" w:rsidP="006F598D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:rsidR="006F598D" w:rsidRPr="00361570" w:rsidRDefault="006F598D" w:rsidP="006F598D">
      <w:pPr>
        <w:spacing w:after="0" w:line="264" w:lineRule="auto"/>
        <w:contextualSpacing/>
        <w:rPr>
          <w:rFonts w:ascii="Arial" w:eastAsia="Times New Roman" w:hAnsi="Arial" w:cs="Arial"/>
          <w:lang w:eastAsia="pl-PL"/>
        </w:rPr>
      </w:pPr>
    </w:p>
    <w:p w:rsidR="006F598D" w:rsidRPr="00361570" w:rsidRDefault="006F598D" w:rsidP="006F598D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361570">
        <w:rPr>
          <w:rFonts w:ascii="Arial" w:eastAsia="Times New Roman" w:hAnsi="Arial" w:cs="Arial"/>
          <w:b/>
          <w:lang w:eastAsia="pl-PL"/>
        </w:rPr>
        <w:t>Informacje ogólne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3"/>
        <w:gridCol w:w="6421"/>
      </w:tblGrid>
      <w:tr w:rsidR="006F598D" w:rsidRPr="00361570" w:rsidTr="00BB34E6">
        <w:trPr>
          <w:trHeight w:val="868"/>
        </w:trPr>
        <w:tc>
          <w:tcPr>
            <w:tcW w:w="3213" w:type="dxa"/>
            <w:shd w:val="pct15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lang w:eastAsia="pl-PL"/>
              </w:rPr>
              <w:t>Rodzaj zadania publicznego określonego w konkursie</w:t>
            </w:r>
          </w:p>
        </w:tc>
        <w:tc>
          <w:tcPr>
            <w:tcW w:w="6421" w:type="dxa"/>
            <w:shd w:val="clear" w:color="auto" w:fill="auto"/>
          </w:tcPr>
          <w:p w:rsidR="006F598D" w:rsidRPr="00361570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F598D" w:rsidRPr="00361570" w:rsidTr="00BB34E6">
        <w:trPr>
          <w:trHeight w:val="868"/>
        </w:trPr>
        <w:tc>
          <w:tcPr>
            <w:tcW w:w="3213" w:type="dxa"/>
            <w:shd w:val="pct15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lang w:eastAsia="pl-PL"/>
              </w:rPr>
              <w:t>Nazwa oferenta</w:t>
            </w:r>
          </w:p>
        </w:tc>
        <w:tc>
          <w:tcPr>
            <w:tcW w:w="6421" w:type="dxa"/>
            <w:shd w:val="clear" w:color="auto" w:fill="auto"/>
          </w:tcPr>
          <w:p w:rsidR="006F598D" w:rsidRPr="00361570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F598D" w:rsidRPr="00361570" w:rsidTr="00BB34E6">
        <w:trPr>
          <w:trHeight w:val="868"/>
        </w:trPr>
        <w:tc>
          <w:tcPr>
            <w:tcW w:w="3213" w:type="dxa"/>
            <w:shd w:val="pct15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lang w:eastAsia="pl-PL"/>
              </w:rPr>
              <w:t>Tytuł zadania publicznego</w:t>
            </w:r>
          </w:p>
        </w:tc>
        <w:tc>
          <w:tcPr>
            <w:tcW w:w="6421" w:type="dxa"/>
            <w:shd w:val="clear" w:color="auto" w:fill="auto"/>
          </w:tcPr>
          <w:p w:rsidR="006F598D" w:rsidRPr="00361570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F598D" w:rsidRPr="00361570" w:rsidTr="00BB34E6">
        <w:trPr>
          <w:trHeight w:val="868"/>
        </w:trPr>
        <w:tc>
          <w:tcPr>
            <w:tcW w:w="3213" w:type="dxa"/>
            <w:shd w:val="pct15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lang w:eastAsia="pl-PL"/>
              </w:rPr>
              <w:t>Data złożenia oferty</w:t>
            </w:r>
          </w:p>
        </w:tc>
        <w:tc>
          <w:tcPr>
            <w:tcW w:w="6421" w:type="dxa"/>
            <w:shd w:val="clear" w:color="auto" w:fill="auto"/>
          </w:tcPr>
          <w:p w:rsidR="006F598D" w:rsidRPr="00361570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6F598D" w:rsidRPr="00361570" w:rsidRDefault="006F598D" w:rsidP="006F598D">
      <w:pPr>
        <w:spacing w:after="0" w:line="264" w:lineRule="auto"/>
        <w:contextualSpacing/>
        <w:rPr>
          <w:rFonts w:ascii="Arial" w:eastAsia="Times New Roman" w:hAnsi="Arial" w:cs="Arial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3118"/>
        <w:gridCol w:w="1134"/>
        <w:gridCol w:w="454"/>
        <w:gridCol w:w="491"/>
        <w:gridCol w:w="473"/>
        <w:gridCol w:w="1275"/>
      </w:tblGrid>
      <w:tr w:rsidR="006F598D" w:rsidRPr="00361570" w:rsidTr="00BB34E6">
        <w:trPr>
          <w:trHeight w:val="465"/>
        </w:trPr>
        <w:tc>
          <w:tcPr>
            <w:tcW w:w="534" w:type="dxa"/>
            <w:shd w:val="pct15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68" w:type="dxa"/>
            <w:shd w:val="pct15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oceny merytorycznej</w:t>
            </w:r>
          </w:p>
        </w:tc>
        <w:tc>
          <w:tcPr>
            <w:tcW w:w="3118" w:type="dxa"/>
            <w:shd w:val="pct15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Wskazówki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Skala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członków komisji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15" w:color="auto" w:fill="auto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Średnia</w:t>
            </w:r>
          </w:p>
        </w:tc>
      </w:tr>
      <w:tr w:rsidR="006F598D" w:rsidRPr="00361570" w:rsidTr="00BB34E6">
        <w:tc>
          <w:tcPr>
            <w:tcW w:w="534" w:type="dxa"/>
            <w:shd w:val="clear" w:color="auto" w:fill="auto"/>
          </w:tcPr>
          <w:p w:rsidR="006F598D" w:rsidRPr="00361570" w:rsidRDefault="006F598D" w:rsidP="006F598D">
            <w:pPr>
              <w:numPr>
                <w:ilvl w:val="0"/>
                <w:numId w:val="48"/>
              </w:numPr>
              <w:spacing w:after="0"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:rsidR="006F598D" w:rsidRPr="00361570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Możliwość realizacji zadania publicznego</w:t>
            </w:r>
          </w:p>
        </w:tc>
        <w:tc>
          <w:tcPr>
            <w:tcW w:w="3118" w:type="dxa"/>
            <w:shd w:val="clear" w:color="auto" w:fill="auto"/>
          </w:tcPr>
          <w:p w:rsidR="006F598D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:rsidR="006F598D" w:rsidRPr="00994ED2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doświadczenia oferenta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prowadzeniu działa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ń objętych przedmiotem konkursu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przy realizacji zadań o podobnym charakterze i zasięgu,</w:t>
            </w:r>
          </w:p>
          <w:p w:rsidR="006F598D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wartości merytorycznej projektu,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tym: opisu grupy docelowej, diagnozy problemów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potrzeb odbiorców zadania uzasadniającej konieczność i przydatność realizacji projektu również z punktu widzenia potrzeb środowiska lokalnego,</w:t>
            </w:r>
          </w:p>
          <w:p w:rsidR="006F598D" w:rsidRPr="00361570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spójności merytorycznej koncepcji projektu, rzetelności i realności harmonogramu (oczekiwanej szczegółowości), spójności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szczegółowości opisu działań.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0-18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598D" w:rsidRPr="00361570" w:rsidTr="00BB34E6">
        <w:tc>
          <w:tcPr>
            <w:tcW w:w="534" w:type="dxa"/>
            <w:shd w:val="clear" w:color="auto" w:fill="auto"/>
          </w:tcPr>
          <w:p w:rsidR="006F598D" w:rsidRPr="00361570" w:rsidRDefault="006F598D" w:rsidP="006F598D">
            <w:pPr>
              <w:numPr>
                <w:ilvl w:val="0"/>
                <w:numId w:val="48"/>
              </w:numPr>
              <w:spacing w:after="0"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:rsidR="006F598D" w:rsidRPr="00361570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Jakość wykonania zadania i kwalifikacje osób, przy udziale których organizacja pozarządowa lub podmioty określone w art. 3 ust. 3 będą realizować zadanie publiczne</w:t>
            </w:r>
          </w:p>
        </w:tc>
        <w:tc>
          <w:tcPr>
            <w:tcW w:w="3118" w:type="dxa"/>
            <w:shd w:val="clear" w:color="auto" w:fill="auto"/>
          </w:tcPr>
          <w:p w:rsidR="006F598D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:rsidR="006F598D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zasobów kadrowych wyznaczonych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 realizacji zadania (kwalifikacje i doświadczenie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osób zaangażowanych do realizacji zadania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), </w:t>
            </w:r>
          </w:p>
          <w:p w:rsidR="006F598D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merytoryczna i zgodność założonych rezultatów z celami zadania i ogłoszeniem konkursowym, ich realność oraz sposób monitorowania,</w:t>
            </w:r>
          </w:p>
          <w:p w:rsidR="006F598D" w:rsidRPr="00994ED2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zaproponowany sposób promocji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zadania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:rsidR="006F598D" w:rsidRPr="008859EE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czy zaproponowano zajęcia dostosowane do wieku i predyspozycji odbiorców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598D" w:rsidRPr="00361570" w:rsidTr="00BB34E6">
        <w:tc>
          <w:tcPr>
            <w:tcW w:w="534" w:type="dxa"/>
            <w:shd w:val="clear" w:color="auto" w:fill="auto"/>
          </w:tcPr>
          <w:p w:rsidR="006F598D" w:rsidRPr="00361570" w:rsidRDefault="006F598D" w:rsidP="006F598D">
            <w:pPr>
              <w:numPr>
                <w:ilvl w:val="0"/>
                <w:numId w:val="48"/>
              </w:numPr>
              <w:spacing w:after="0"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:rsidR="006F598D" w:rsidRPr="00361570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kalkulacji kosztów realizacji zadania publicznego, w tym w odniesieniu do zakresu rzeczowego zadania</w:t>
            </w:r>
          </w:p>
        </w:tc>
        <w:tc>
          <w:tcPr>
            <w:tcW w:w="3118" w:type="dxa"/>
            <w:shd w:val="clear" w:color="auto" w:fill="auto"/>
          </w:tcPr>
          <w:p w:rsidR="006F598D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:rsidR="006F598D" w:rsidRPr="00994ED2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rzetelności określenia kosztów projektu, szczegółowości opisu pozycji kosztorysu, </w:t>
            </w:r>
          </w:p>
          <w:p w:rsidR="006F598D" w:rsidRPr="00994ED2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czy zachowano wewnętrzną spójność oferty, tj. powiązanie pomiędzy syntetycznym opisem zadania (III.3), planem i harmonogramem działań (III.4), opisem zakładanych rezultatów (III.5-6) oraz kalkulacją przewidywanych kosztów realizacji zadania publicznego (</w:t>
            </w:r>
            <w:proofErr w:type="spellStart"/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V.A-C</w:t>
            </w:r>
            <w:proofErr w:type="spellEnd"/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?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- czy budżet projektu pozwala na osiągnięcie zapla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nowanego efektu merytorycznego i wysokiej jakości zadania?</w:t>
            </w:r>
          </w:p>
          <w:p w:rsidR="006F598D" w:rsidRPr="00361570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Ocenie podlega wzajemne powiązanie poszczególnych części oferty, rzetelność i celowość kosztorysu, zasadność przyjętych stawek oraz adekwatność budżetu do skali zaproponowanych działań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osób objętych projektem.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0-15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598D" w:rsidRPr="00361570" w:rsidTr="00BB34E6">
        <w:tc>
          <w:tcPr>
            <w:tcW w:w="534" w:type="dxa"/>
            <w:shd w:val="clear" w:color="auto" w:fill="auto"/>
          </w:tcPr>
          <w:p w:rsidR="006F598D" w:rsidRPr="00361570" w:rsidRDefault="006F598D" w:rsidP="00BB34E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6F598D" w:rsidRPr="00361570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Ocena realizacji zleconych zadań publicznych oferentowi, który w latach poprzednich realizował zlecone zadania publiczne, biorąc pod uwagę rzetelność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terminowość oraz sposób rozliczenia otrzymanych na ten cel środków.</w:t>
            </w:r>
          </w:p>
        </w:tc>
        <w:tc>
          <w:tcPr>
            <w:tcW w:w="3118" w:type="dxa"/>
            <w:shd w:val="clear" w:color="auto" w:fill="auto"/>
          </w:tcPr>
          <w:p w:rsidR="006F598D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:rsidR="006F598D" w:rsidRDefault="006F598D" w:rsidP="006F598D">
            <w:pPr>
              <w:numPr>
                <w:ilvl w:val="0"/>
                <w:numId w:val="49"/>
              </w:numPr>
              <w:spacing w:after="0" w:line="264" w:lineRule="auto"/>
              <w:ind w:left="0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j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 przebiegała dotychczasowa współpraca z oferentem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? </w:t>
            </w:r>
          </w:p>
          <w:p w:rsidR="006F598D" w:rsidRDefault="006F598D" w:rsidP="006F598D">
            <w:pPr>
              <w:numPr>
                <w:ilvl w:val="0"/>
                <w:numId w:val="49"/>
              </w:numPr>
              <w:spacing w:after="0" w:line="264" w:lineRule="auto"/>
              <w:ind w:left="0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zy zlecone zadania realizowane były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sposób rzetelny ?</w:t>
            </w:r>
          </w:p>
          <w:p w:rsidR="006F598D" w:rsidRPr="005E31EA" w:rsidRDefault="006F598D" w:rsidP="006F598D">
            <w:pPr>
              <w:numPr>
                <w:ilvl w:val="0"/>
                <w:numId w:val="49"/>
              </w:numPr>
              <w:spacing w:after="0" w:line="264" w:lineRule="auto"/>
              <w:ind w:left="0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czy oferent terminowo rozliczył się z wcześniejszych dotacji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 terminowo składał sprawozdania 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?</w:t>
            </w:r>
          </w:p>
          <w:p w:rsidR="006F598D" w:rsidRPr="00361570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6F598D" w:rsidRPr="00361570" w:rsidRDefault="006F598D" w:rsidP="006F598D">
      <w:pPr>
        <w:spacing w:after="0" w:line="240" w:lineRule="auto"/>
        <w:rPr>
          <w:rFonts w:eastAsia="Times New Roman"/>
          <w:sz w:val="8"/>
          <w:szCs w:val="8"/>
          <w:lang w:eastAsia="pl-PL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5670"/>
        <w:gridCol w:w="1873"/>
      </w:tblGrid>
      <w:tr w:rsidR="006F598D" w:rsidRPr="00361570" w:rsidTr="00BB34E6">
        <w:trPr>
          <w:trHeight w:val="627"/>
        </w:trPr>
        <w:tc>
          <w:tcPr>
            <w:tcW w:w="7905" w:type="dxa"/>
            <w:gridSpan w:val="2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Łączna suma punktów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…………/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6F598D" w:rsidRPr="00361570" w:rsidTr="00BB34E6">
        <w:trPr>
          <w:trHeight w:val="1401"/>
        </w:trPr>
        <w:tc>
          <w:tcPr>
            <w:tcW w:w="2235" w:type="dxa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Uwagi komisji dotyczące oceny merytorycznej</w:t>
            </w:r>
          </w:p>
        </w:tc>
        <w:tc>
          <w:tcPr>
            <w:tcW w:w="7543" w:type="dxa"/>
            <w:gridSpan w:val="2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598D" w:rsidRPr="00361570" w:rsidTr="00BB34E6">
        <w:trPr>
          <w:trHeight w:val="941"/>
        </w:trPr>
        <w:tc>
          <w:tcPr>
            <w:tcW w:w="9778" w:type="dxa"/>
            <w:gridSpan w:val="3"/>
            <w:shd w:val="clear" w:color="auto" w:fill="auto"/>
            <w:vAlign w:val="center"/>
          </w:tcPr>
          <w:p w:rsidR="006F598D" w:rsidRPr="00361570" w:rsidRDefault="006F598D" w:rsidP="00BB34E6">
            <w:pPr>
              <w:spacing w:after="0" w:line="264" w:lineRule="auto"/>
              <w:ind w:left="595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F598D" w:rsidRPr="00361570" w:rsidRDefault="006F598D" w:rsidP="00BB34E6">
            <w:pPr>
              <w:spacing w:after="0" w:line="264" w:lineRule="auto"/>
              <w:ind w:left="595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F598D" w:rsidRPr="00361570" w:rsidRDefault="006F598D" w:rsidP="00BB34E6">
            <w:pPr>
              <w:spacing w:after="0" w:line="264" w:lineRule="auto"/>
              <w:ind w:left="595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</w:t>
            </w:r>
          </w:p>
          <w:p w:rsidR="006F598D" w:rsidRPr="00361570" w:rsidRDefault="006F598D" w:rsidP="00BB34E6">
            <w:pPr>
              <w:spacing w:after="0" w:line="264" w:lineRule="auto"/>
              <w:ind w:left="595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Przewodniczącego</w:t>
            </w:r>
          </w:p>
          <w:p w:rsidR="006F598D" w:rsidRPr="00361570" w:rsidRDefault="006F598D" w:rsidP="00BB34E6">
            <w:pPr>
              <w:spacing w:after="0" w:line="264" w:lineRule="auto"/>
              <w:ind w:left="595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komisji konkursowej</w:t>
            </w:r>
          </w:p>
        </w:tc>
      </w:tr>
    </w:tbl>
    <w:p w:rsidR="006F598D" w:rsidRDefault="006F598D" w:rsidP="006F598D">
      <w:pPr>
        <w:spacing w:after="0" w:line="240" w:lineRule="auto"/>
      </w:pPr>
    </w:p>
    <w:p w:rsidR="006F598D" w:rsidRPr="00AB76BC" w:rsidRDefault="006F598D" w:rsidP="00F459C0">
      <w:pPr>
        <w:ind w:left="1060" w:firstLine="3896"/>
      </w:pPr>
    </w:p>
    <w:sectPr w:rsidR="006F598D" w:rsidRPr="00AB76BC" w:rsidSect="0006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4FC"/>
    <w:multiLevelType w:val="hybridMultilevel"/>
    <w:tmpl w:val="8A36E59A"/>
    <w:lvl w:ilvl="0" w:tplc="C77ED330">
      <w:start w:val="1"/>
      <w:numFmt w:val="decimal"/>
      <w:pStyle w:val="Styl1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1AB3D11"/>
    <w:multiLevelType w:val="hybridMultilevel"/>
    <w:tmpl w:val="86EEDBC2"/>
    <w:lvl w:ilvl="0" w:tplc="3E76AD3A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812BF"/>
    <w:multiLevelType w:val="hybridMultilevel"/>
    <w:tmpl w:val="AEE8AEC2"/>
    <w:lvl w:ilvl="0" w:tplc="DCC8A4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B3815"/>
    <w:multiLevelType w:val="hybridMultilevel"/>
    <w:tmpl w:val="88746F0C"/>
    <w:lvl w:ilvl="0" w:tplc="D974C5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4277D"/>
    <w:multiLevelType w:val="hybridMultilevel"/>
    <w:tmpl w:val="D54C4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70079"/>
    <w:multiLevelType w:val="hybridMultilevel"/>
    <w:tmpl w:val="7AD48E9A"/>
    <w:lvl w:ilvl="0" w:tplc="04150011">
      <w:start w:val="1"/>
      <w:numFmt w:val="decimal"/>
      <w:lvlText w:val="%1)"/>
      <w:lvlJc w:val="left"/>
      <w:pPr>
        <w:ind w:left="1307" w:hanging="360"/>
      </w:pPr>
    </w:lvl>
    <w:lvl w:ilvl="1" w:tplc="04150019" w:tentative="1">
      <w:start w:val="1"/>
      <w:numFmt w:val="lowerLetter"/>
      <w:lvlText w:val="%2."/>
      <w:lvlJc w:val="left"/>
      <w:pPr>
        <w:ind w:left="2027" w:hanging="360"/>
      </w:pPr>
    </w:lvl>
    <w:lvl w:ilvl="2" w:tplc="0415001B" w:tentative="1">
      <w:start w:val="1"/>
      <w:numFmt w:val="lowerRoman"/>
      <w:lvlText w:val="%3."/>
      <w:lvlJc w:val="right"/>
      <w:pPr>
        <w:ind w:left="2747" w:hanging="180"/>
      </w:pPr>
    </w:lvl>
    <w:lvl w:ilvl="3" w:tplc="0415000F" w:tentative="1">
      <w:start w:val="1"/>
      <w:numFmt w:val="decimal"/>
      <w:lvlText w:val="%4."/>
      <w:lvlJc w:val="left"/>
      <w:pPr>
        <w:ind w:left="3467" w:hanging="360"/>
      </w:pPr>
    </w:lvl>
    <w:lvl w:ilvl="4" w:tplc="04150019" w:tentative="1">
      <w:start w:val="1"/>
      <w:numFmt w:val="lowerLetter"/>
      <w:lvlText w:val="%5."/>
      <w:lvlJc w:val="left"/>
      <w:pPr>
        <w:ind w:left="4187" w:hanging="360"/>
      </w:pPr>
    </w:lvl>
    <w:lvl w:ilvl="5" w:tplc="0415001B" w:tentative="1">
      <w:start w:val="1"/>
      <w:numFmt w:val="lowerRoman"/>
      <w:lvlText w:val="%6."/>
      <w:lvlJc w:val="right"/>
      <w:pPr>
        <w:ind w:left="4907" w:hanging="180"/>
      </w:pPr>
    </w:lvl>
    <w:lvl w:ilvl="6" w:tplc="0415000F" w:tentative="1">
      <w:start w:val="1"/>
      <w:numFmt w:val="decimal"/>
      <w:lvlText w:val="%7."/>
      <w:lvlJc w:val="left"/>
      <w:pPr>
        <w:ind w:left="5627" w:hanging="360"/>
      </w:pPr>
    </w:lvl>
    <w:lvl w:ilvl="7" w:tplc="04150019" w:tentative="1">
      <w:start w:val="1"/>
      <w:numFmt w:val="lowerLetter"/>
      <w:lvlText w:val="%8."/>
      <w:lvlJc w:val="left"/>
      <w:pPr>
        <w:ind w:left="6347" w:hanging="360"/>
      </w:pPr>
    </w:lvl>
    <w:lvl w:ilvl="8" w:tplc="0415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7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9ED7967"/>
    <w:multiLevelType w:val="hybridMultilevel"/>
    <w:tmpl w:val="963E7568"/>
    <w:lvl w:ilvl="0" w:tplc="B4DA87B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F36FF4"/>
    <w:multiLevelType w:val="hybridMultilevel"/>
    <w:tmpl w:val="F39EB84A"/>
    <w:lvl w:ilvl="0" w:tplc="5FC6C9EC">
      <w:start w:val="1"/>
      <w:numFmt w:val="upperRoman"/>
      <w:lvlText w:val="%1."/>
      <w:lvlJc w:val="left"/>
      <w:pPr>
        <w:ind w:left="831" w:hanging="547"/>
      </w:pPr>
      <w:rPr>
        <w:rFonts w:hint="default"/>
        <w:b/>
      </w:rPr>
    </w:lvl>
    <w:lvl w:ilvl="1" w:tplc="1C06699A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AD422A2C">
      <w:start w:val="2"/>
      <w:numFmt w:val="decimal"/>
      <w:lvlText w:val="%3."/>
      <w:lvlJc w:val="left"/>
      <w:pPr>
        <w:ind w:left="2340" w:hanging="360"/>
      </w:pPr>
      <w:rPr>
        <w:rFonts w:hint="default"/>
        <w:b w:val="0"/>
        <w:color w:val="auto"/>
      </w:rPr>
    </w:lvl>
    <w:lvl w:ilvl="3" w:tplc="E618CC4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77BCD"/>
    <w:multiLevelType w:val="hybridMultilevel"/>
    <w:tmpl w:val="818448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051B4A"/>
    <w:multiLevelType w:val="hybridMultilevel"/>
    <w:tmpl w:val="29BA4672"/>
    <w:lvl w:ilvl="0" w:tplc="28687C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294F74"/>
    <w:multiLevelType w:val="hybridMultilevel"/>
    <w:tmpl w:val="C1F66ABE"/>
    <w:lvl w:ilvl="0" w:tplc="85581870">
      <w:start w:val="4"/>
      <w:numFmt w:val="decimal"/>
      <w:lvlText w:val="%1."/>
      <w:lvlJc w:val="left"/>
      <w:pPr>
        <w:ind w:left="32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6755A7"/>
    <w:multiLevelType w:val="hybridMultilevel"/>
    <w:tmpl w:val="50E6F87A"/>
    <w:lvl w:ilvl="0" w:tplc="31B6A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1952DE"/>
    <w:multiLevelType w:val="hybridMultilevel"/>
    <w:tmpl w:val="8FCC08E2"/>
    <w:lvl w:ilvl="0" w:tplc="C85C2402">
      <w:start w:val="5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6C3E26"/>
    <w:multiLevelType w:val="hybridMultilevel"/>
    <w:tmpl w:val="5956A698"/>
    <w:lvl w:ilvl="0" w:tplc="22069D0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599653E2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  <w:bCs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2E44D74"/>
    <w:multiLevelType w:val="hybridMultilevel"/>
    <w:tmpl w:val="FADEC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194226"/>
    <w:multiLevelType w:val="hybridMultilevel"/>
    <w:tmpl w:val="B64AC6BE"/>
    <w:lvl w:ilvl="0" w:tplc="8F9E3916">
      <w:start w:val="1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AC3057"/>
    <w:multiLevelType w:val="hybridMultilevel"/>
    <w:tmpl w:val="9118F31E"/>
    <w:lvl w:ilvl="0" w:tplc="720483B6">
      <w:start w:val="6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073DA1"/>
    <w:multiLevelType w:val="hybridMultilevel"/>
    <w:tmpl w:val="2BA6FA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D251C26"/>
    <w:multiLevelType w:val="hybridMultilevel"/>
    <w:tmpl w:val="249AAFDA"/>
    <w:lvl w:ilvl="0" w:tplc="CD06F9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2600FD"/>
    <w:multiLevelType w:val="hybridMultilevel"/>
    <w:tmpl w:val="2AB81CCE"/>
    <w:lvl w:ilvl="0" w:tplc="6E066140">
      <w:start w:val="6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D4E82"/>
    <w:multiLevelType w:val="hybridMultilevel"/>
    <w:tmpl w:val="87A89C5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18613CB"/>
    <w:multiLevelType w:val="hybridMultilevel"/>
    <w:tmpl w:val="1CA2B26A"/>
    <w:lvl w:ilvl="0" w:tplc="6E7609B2">
      <w:start w:val="9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144ADC"/>
    <w:multiLevelType w:val="hybridMultilevel"/>
    <w:tmpl w:val="2B8042D0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80744C04">
      <w:start w:val="1"/>
      <w:numFmt w:val="lowerLetter"/>
      <w:lvlText w:val="%2)"/>
      <w:lvlJc w:val="left"/>
      <w:pPr>
        <w:ind w:left="1950" w:hanging="360"/>
      </w:pPr>
      <w:rPr>
        <w:rFonts w:hint="default"/>
      </w:rPr>
    </w:lvl>
    <w:lvl w:ilvl="2" w:tplc="0F8E2B6C">
      <w:start w:val="1"/>
      <w:numFmt w:val="decimal"/>
      <w:lvlText w:val="%3)"/>
      <w:lvlJc w:val="left"/>
      <w:pPr>
        <w:tabs>
          <w:tab w:val="num" w:pos="2852"/>
        </w:tabs>
        <w:ind w:left="2850" w:hanging="360"/>
      </w:pPr>
      <w:rPr>
        <w:rFonts w:hint="default"/>
        <w:strike w:val="0"/>
      </w:rPr>
    </w:lvl>
    <w:lvl w:ilvl="3" w:tplc="0415000F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">
    <w:nsid w:val="3B4E5C8B"/>
    <w:multiLevelType w:val="hybridMultilevel"/>
    <w:tmpl w:val="50D698E6"/>
    <w:lvl w:ilvl="0" w:tplc="04EE690C">
      <w:start w:val="7"/>
      <w:numFmt w:val="upperRoman"/>
      <w:lvlText w:val="%1."/>
      <w:lvlJc w:val="left"/>
      <w:pPr>
        <w:ind w:left="967" w:hanging="54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202E61"/>
    <w:multiLevelType w:val="hybridMultilevel"/>
    <w:tmpl w:val="49B289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5D267F"/>
    <w:multiLevelType w:val="hybridMultilevel"/>
    <w:tmpl w:val="15280146"/>
    <w:lvl w:ilvl="0" w:tplc="6A84D748">
      <w:start w:val="6"/>
      <w:numFmt w:val="decimal"/>
      <w:lvlText w:val="%1.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B3251"/>
    <w:multiLevelType w:val="hybridMultilevel"/>
    <w:tmpl w:val="5604712E"/>
    <w:lvl w:ilvl="0" w:tplc="4ECA2EFA">
      <w:start w:val="1"/>
      <w:numFmt w:val="decimal"/>
      <w:pStyle w:val="1wylicz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BE710D7"/>
    <w:multiLevelType w:val="hybridMultilevel"/>
    <w:tmpl w:val="9306CE12"/>
    <w:lvl w:ilvl="0" w:tplc="BB10EF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7B331D"/>
    <w:multiLevelType w:val="hybridMultilevel"/>
    <w:tmpl w:val="2AAA44E6"/>
    <w:lvl w:ilvl="0" w:tplc="65B41AA6">
      <w:start w:val="5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6D4FD2"/>
    <w:multiLevelType w:val="hybridMultilevel"/>
    <w:tmpl w:val="DED66768"/>
    <w:lvl w:ilvl="0" w:tplc="AE7C777E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E25FF1"/>
    <w:multiLevelType w:val="hybridMultilevel"/>
    <w:tmpl w:val="C1E03514"/>
    <w:lvl w:ilvl="0" w:tplc="08E8154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6368B1"/>
    <w:multiLevelType w:val="hybridMultilevel"/>
    <w:tmpl w:val="D7903A9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5AF24066"/>
    <w:multiLevelType w:val="hybridMultilevel"/>
    <w:tmpl w:val="4192F048"/>
    <w:lvl w:ilvl="0" w:tplc="877C30D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2417E"/>
    <w:multiLevelType w:val="hybridMultilevel"/>
    <w:tmpl w:val="3C24A292"/>
    <w:lvl w:ilvl="0" w:tplc="25FE0696">
      <w:start w:val="1"/>
      <w:numFmt w:val="decimal"/>
      <w:pStyle w:val="1wylicz0"/>
      <w:lvlText w:val="%1."/>
      <w:lvlJc w:val="left"/>
      <w:pPr>
        <w:ind w:left="502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27D1BC6"/>
    <w:multiLevelType w:val="hybridMultilevel"/>
    <w:tmpl w:val="7472B442"/>
    <w:lvl w:ilvl="0" w:tplc="4B1607F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50DEC"/>
    <w:multiLevelType w:val="hybridMultilevel"/>
    <w:tmpl w:val="6E423EF8"/>
    <w:lvl w:ilvl="0" w:tplc="6D1EB42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472A87"/>
    <w:multiLevelType w:val="hybridMultilevel"/>
    <w:tmpl w:val="662069DC"/>
    <w:lvl w:ilvl="0" w:tplc="BEC4FA6E">
      <w:start w:val="7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280FDD"/>
    <w:multiLevelType w:val="hybridMultilevel"/>
    <w:tmpl w:val="A3CE97FC"/>
    <w:lvl w:ilvl="0" w:tplc="27949B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B1BA2"/>
    <w:multiLevelType w:val="hybridMultilevel"/>
    <w:tmpl w:val="CC9AB562"/>
    <w:lvl w:ilvl="0" w:tplc="BE2AF9B8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E4FFF"/>
    <w:multiLevelType w:val="hybridMultilevel"/>
    <w:tmpl w:val="58563EC4"/>
    <w:lvl w:ilvl="0" w:tplc="098C7DEA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32D99"/>
    <w:multiLevelType w:val="hybridMultilevel"/>
    <w:tmpl w:val="60E6B6DC"/>
    <w:lvl w:ilvl="0" w:tplc="8D3239C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BE7BA1"/>
    <w:multiLevelType w:val="hybridMultilevel"/>
    <w:tmpl w:val="C4CA3692"/>
    <w:lvl w:ilvl="0" w:tplc="EBF264A0">
      <w:start w:val="1"/>
      <w:numFmt w:val="decimal"/>
      <w:lvlText w:val="%1)"/>
      <w:lvlJc w:val="left"/>
      <w:pPr>
        <w:ind w:left="644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DB7F25"/>
    <w:multiLevelType w:val="hybridMultilevel"/>
    <w:tmpl w:val="EAC05F50"/>
    <w:lvl w:ilvl="0" w:tplc="12D86A42">
      <w:start w:val="10"/>
      <w:numFmt w:val="decimal"/>
      <w:lvlText w:val="%1)"/>
      <w:lvlJc w:val="left"/>
      <w:pPr>
        <w:ind w:left="339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B21298"/>
    <w:multiLevelType w:val="hybridMultilevel"/>
    <w:tmpl w:val="A1604E2A"/>
    <w:lvl w:ilvl="0" w:tplc="2A22A4F8">
      <w:start w:val="8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33"/>
  </w:num>
  <w:num w:numId="4">
    <w:abstractNumId w:val="9"/>
  </w:num>
  <w:num w:numId="5">
    <w:abstractNumId w:val="28"/>
  </w:num>
  <w:num w:numId="6">
    <w:abstractNumId w:val="35"/>
  </w:num>
  <w:num w:numId="7">
    <w:abstractNumId w:val="22"/>
  </w:num>
  <w:num w:numId="8">
    <w:abstractNumId w:val="24"/>
  </w:num>
  <w:num w:numId="9">
    <w:abstractNumId w:val="42"/>
  </w:num>
  <w:num w:numId="10">
    <w:abstractNumId w:val="44"/>
  </w:num>
  <w:num w:numId="11">
    <w:abstractNumId w:val="41"/>
  </w:num>
  <w:num w:numId="12">
    <w:abstractNumId w:val="8"/>
  </w:num>
  <w:num w:numId="13">
    <w:abstractNumId w:val="32"/>
  </w:num>
  <w:num w:numId="14">
    <w:abstractNumId w:val="30"/>
  </w:num>
  <w:num w:numId="15">
    <w:abstractNumId w:val="21"/>
  </w:num>
  <w:num w:numId="16">
    <w:abstractNumId w:val="39"/>
  </w:num>
  <w:num w:numId="17">
    <w:abstractNumId w:val="46"/>
  </w:num>
  <w:num w:numId="18">
    <w:abstractNumId w:val="17"/>
  </w:num>
  <w:num w:numId="19">
    <w:abstractNumId w:val="34"/>
  </w:num>
  <w:num w:numId="20">
    <w:abstractNumId w:val="15"/>
  </w:num>
  <w:num w:numId="21">
    <w:abstractNumId w:val="4"/>
  </w:num>
  <w:num w:numId="22">
    <w:abstractNumId w:val="13"/>
  </w:num>
  <w:num w:numId="23">
    <w:abstractNumId w:val="43"/>
  </w:num>
  <w:num w:numId="24">
    <w:abstractNumId w:val="18"/>
  </w:num>
  <w:num w:numId="25">
    <w:abstractNumId w:val="11"/>
  </w:num>
  <w:num w:numId="26">
    <w:abstractNumId w:val="45"/>
  </w:num>
  <w:num w:numId="27">
    <w:abstractNumId w:val="29"/>
  </w:num>
  <w:num w:numId="28">
    <w:abstractNumId w:val="5"/>
  </w:num>
  <w:num w:numId="29">
    <w:abstractNumId w:val="36"/>
  </w:num>
  <w:num w:numId="30">
    <w:abstractNumId w:val="25"/>
  </w:num>
  <w:num w:numId="31">
    <w:abstractNumId w:val="16"/>
  </w:num>
  <w:num w:numId="32">
    <w:abstractNumId w:val="0"/>
  </w:num>
  <w:num w:numId="33">
    <w:abstractNumId w:val="19"/>
  </w:num>
  <w:num w:numId="34">
    <w:abstractNumId w:val="10"/>
  </w:num>
  <w:num w:numId="35">
    <w:abstractNumId w:val="14"/>
  </w:num>
  <w:num w:numId="36">
    <w:abstractNumId w:val="26"/>
  </w:num>
  <w:num w:numId="37">
    <w:abstractNumId w:val="47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"/>
  </w:num>
  <w:num w:numId="41">
    <w:abstractNumId w:val="37"/>
  </w:num>
  <w:num w:numId="42">
    <w:abstractNumId w:val="23"/>
  </w:num>
  <w:num w:numId="43">
    <w:abstractNumId w:val="6"/>
  </w:num>
  <w:num w:numId="44">
    <w:abstractNumId w:val="27"/>
  </w:num>
  <w:num w:numId="45">
    <w:abstractNumId w:val="20"/>
  </w:num>
  <w:num w:numId="46">
    <w:abstractNumId w:val="31"/>
  </w:num>
  <w:num w:numId="47">
    <w:abstractNumId w:val="40"/>
  </w:num>
  <w:num w:numId="48">
    <w:abstractNumId w:val="3"/>
  </w:num>
  <w:num w:numId="49">
    <w:abstractNumId w:val="38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54"/>
  <w:hyphenationZone w:val="425"/>
  <w:characterSpacingControl w:val="doNotCompress"/>
  <w:compat/>
  <w:rsids>
    <w:rsidRoot w:val="00E823E9"/>
    <w:rsid w:val="00041874"/>
    <w:rsid w:val="00053331"/>
    <w:rsid w:val="000605F4"/>
    <w:rsid w:val="00097234"/>
    <w:rsid w:val="000A3920"/>
    <w:rsid w:val="000A701C"/>
    <w:rsid w:val="000B7366"/>
    <w:rsid w:val="000E05F3"/>
    <w:rsid w:val="000E5B8E"/>
    <w:rsid w:val="00110AF9"/>
    <w:rsid w:val="001319A7"/>
    <w:rsid w:val="001376CE"/>
    <w:rsid w:val="001731ED"/>
    <w:rsid w:val="00183980"/>
    <w:rsid w:val="00197924"/>
    <w:rsid w:val="001A3A4D"/>
    <w:rsid w:val="001C39D5"/>
    <w:rsid w:val="001E6744"/>
    <w:rsid w:val="00214DD3"/>
    <w:rsid w:val="00247167"/>
    <w:rsid w:val="00265E67"/>
    <w:rsid w:val="00290CD9"/>
    <w:rsid w:val="002A1945"/>
    <w:rsid w:val="002C2119"/>
    <w:rsid w:val="002C2895"/>
    <w:rsid w:val="002C38F9"/>
    <w:rsid w:val="003136C9"/>
    <w:rsid w:val="003228B8"/>
    <w:rsid w:val="00337F9F"/>
    <w:rsid w:val="003516E1"/>
    <w:rsid w:val="0039790B"/>
    <w:rsid w:val="00401982"/>
    <w:rsid w:val="00402509"/>
    <w:rsid w:val="0042594C"/>
    <w:rsid w:val="00457A3B"/>
    <w:rsid w:val="004977C6"/>
    <w:rsid w:val="004F294C"/>
    <w:rsid w:val="00507823"/>
    <w:rsid w:val="00567664"/>
    <w:rsid w:val="00573C98"/>
    <w:rsid w:val="00580FEF"/>
    <w:rsid w:val="005D4904"/>
    <w:rsid w:val="005F1416"/>
    <w:rsid w:val="00613C09"/>
    <w:rsid w:val="00660CE8"/>
    <w:rsid w:val="006A2DB5"/>
    <w:rsid w:val="006C26BB"/>
    <w:rsid w:val="006C429D"/>
    <w:rsid w:val="006F598D"/>
    <w:rsid w:val="00705E1F"/>
    <w:rsid w:val="00744603"/>
    <w:rsid w:val="007B6359"/>
    <w:rsid w:val="007D6530"/>
    <w:rsid w:val="0080257D"/>
    <w:rsid w:val="00813C12"/>
    <w:rsid w:val="00833021"/>
    <w:rsid w:val="00871F2E"/>
    <w:rsid w:val="008842AB"/>
    <w:rsid w:val="008B232C"/>
    <w:rsid w:val="008E3890"/>
    <w:rsid w:val="009023A4"/>
    <w:rsid w:val="00906B68"/>
    <w:rsid w:val="009404AA"/>
    <w:rsid w:val="00944F59"/>
    <w:rsid w:val="009B3613"/>
    <w:rsid w:val="009C17D7"/>
    <w:rsid w:val="009E145A"/>
    <w:rsid w:val="00A167C9"/>
    <w:rsid w:val="00A677CD"/>
    <w:rsid w:val="00A76B56"/>
    <w:rsid w:val="00A9690C"/>
    <w:rsid w:val="00AB76BC"/>
    <w:rsid w:val="00AE0606"/>
    <w:rsid w:val="00AE4F33"/>
    <w:rsid w:val="00AF01AD"/>
    <w:rsid w:val="00AF1377"/>
    <w:rsid w:val="00B0703B"/>
    <w:rsid w:val="00B32A3D"/>
    <w:rsid w:val="00B81A05"/>
    <w:rsid w:val="00B93EEA"/>
    <w:rsid w:val="00BB3C1F"/>
    <w:rsid w:val="00BB70C8"/>
    <w:rsid w:val="00BE3EA3"/>
    <w:rsid w:val="00C11070"/>
    <w:rsid w:val="00C429D3"/>
    <w:rsid w:val="00C86E2E"/>
    <w:rsid w:val="00CC220E"/>
    <w:rsid w:val="00CE7069"/>
    <w:rsid w:val="00CF2FB0"/>
    <w:rsid w:val="00D13018"/>
    <w:rsid w:val="00D17BDE"/>
    <w:rsid w:val="00D21299"/>
    <w:rsid w:val="00D42E79"/>
    <w:rsid w:val="00D931AB"/>
    <w:rsid w:val="00DC44CF"/>
    <w:rsid w:val="00DD7169"/>
    <w:rsid w:val="00E07D03"/>
    <w:rsid w:val="00E17587"/>
    <w:rsid w:val="00E64D19"/>
    <w:rsid w:val="00E823E9"/>
    <w:rsid w:val="00EA2A1A"/>
    <w:rsid w:val="00EC2EA4"/>
    <w:rsid w:val="00EE66E4"/>
    <w:rsid w:val="00F23544"/>
    <w:rsid w:val="00F25E3B"/>
    <w:rsid w:val="00F40075"/>
    <w:rsid w:val="00F459C0"/>
    <w:rsid w:val="00F601BE"/>
    <w:rsid w:val="00FD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D03"/>
  </w:style>
  <w:style w:type="paragraph" w:styleId="Nagwek2">
    <w:name w:val="heading 2"/>
    <w:basedOn w:val="Normalny"/>
    <w:next w:val="Normalny"/>
    <w:link w:val="Nagwek2Znak"/>
    <w:uiPriority w:val="99"/>
    <w:qFormat/>
    <w:rsid w:val="006F598D"/>
    <w:pPr>
      <w:keepNext/>
      <w:spacing w:after="0" w:line="240" w:lineRule="auto"/>
      <w:ind w:left="0"/>
      <w:outlineLvl w:val="1"/>
    </w:pPr>
    <w:rPr>
      <w:rFonts w:eastAsia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7D0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4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5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qFormat/>
    <w:rsid w:val="00265E67"/>
    <w:pPr>
      <w:ind w:left="720"/>
      <w:contextualSpacing/>
    </w:pPr>
  </w:style>
  <w:style w:type="paragraph" w:customStyle="1" w:styleId="wyliczenie3">
    <w:name w:val="wyliczenie3"/>
    <w:basedOn w:val="Tekstpodstawowywcity"/>
    <w:link w:val="wyliczenie3Znak"/>
    <w:qFormat/>
    <w:rsid w:val="006A2DB5"/>
    <w:pPr>
      <w:numPr>
        <w:numId w:val="1"/>
      </w:numPr>
      <w:spacing w:after="0" w:line="240" w:lineRule="auto"/>
    </w:pPr>
    <w:rPr>
      <w:rFonts w:eastAsia="Times New Roman"/>
      <w:lang w:eastAsia="pl-PL"/>
    </w:rPr>
  </w:style>
  <w:style w:type="character" w:customStyle="1" w:styleId="wyliczenie3Znak">
    <w:name w:val="wyliczenie3 Znak"/>
    <w:basedOn w:val="TekstpodstawowywcityZnak"/>
    <w:link w:val="wyliczenie3"/>
    <w:rsid w:val="006A2DB5"/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A2DB5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A2DB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A2DB5"/>
  </w:style>
  <w:style w:type="character" w:customStyle="1" w:styleId="Nagwek2Znak">
    <w:name w:val="Nagłówek 2 Znak"/>
    <w:basedOn w:val="Domylnaczcionkaakapitu"/>
    <w:link w:val="Nagwek2"/>
    <w:uiPriority w:val="99"/>
    <w:rsid w:val="006F598D"/>
    <w:rPr>
      <w:rFonts w:eastAsia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F598D"/>
    <w:pPr>
      <w:spacing w:after="0" w:line="240" w:lineRule="auto"/>
      <w:ind w:left="0"/>
    </w:pPr>
    <w:rPr>
      <w:rFonts w:eastAsia="Times New Roman"/>
      <w:b/>
      <w:bCs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598D"/>
    <w:rPr>
      <w:rFonts w:eastAsia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F598D"/>
    <w:pPr>
      <w:spacing w:after="0" w:line="240" w:lineRule="auto"/>
      <w:ind w:left="0"/>
    </w:pPr>
    <w:rPr>
      <w:rFonts w:eastAsia="Times New Roman"/>
      <w:sz w:val="28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F598D"/>
    <w:rPr>
      <w:rFonts w:eastAsia="Times New Roman"/>
      <w:sz w:val="28"/>
      <w:szCs w:val="28"/>
      <w:lang w:eastAsia="pl-PL"/>
    </w:rPr>
  </w:style>
  <w:style w:type="table" w:styleId="Tabela-Siatka">
    <w:name w:val="Table Grid"/>
    <w:basedOn w:val="Standardowy"/>
    <w:uiPriority w:val="99"/>
    <w:rsid w:val="006F598D"/>
    <w:pPr>
      <w:spacing w:after="0" w:line="240" w:lineRule="auto"/>
      <w:ind w:left="0"/>
      <w:jc w:val="left"/>
    </w:pPr>
    <w:rPr>
      <w:rFonts w:eastAsia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F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98D"/>
    <w:pPr>
      <w:spacing w:after="0" w:line="240" w:lineRule="auto"/>
      <w:ind w:left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598D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98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F598D"/>
    <w:pPr>
      <w:spacing w:after="0" w:line="240" w:lineRule="auto"/>
      <w:ind w:left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F598D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598D"/>
    <w:rPr>
      <w:vertAlign w:val="superscript"/>
    </w:rPr>
  </w:style>
  <w:style w:type="paragraph" w:customStyle="1" w:styleId="artartustawynprozporzdzenia">
    <w:name w:val="artartustawynprozporzdzenia"/>
    <w:basedOn w:val="Normalny"/>
    <w:rsid w:val="006F598D"/>
    <w:pPr>
      <w:spacing w:before="100" w:beforeAutospacing="1" w:after="100" w:afterAutospacing="1" w:line="240" w:lineRule="auto"/>
      <w:ind w:left="0"/>
      <w:jc w:val="left"/>
    </w:pPr>
    <w:rPr>
      <w:rFonts w:eastAsia="Times New Roman"/>
      <w:lang w:val="en-US"/>
    </w:rPr>
  </w:style>
  <w:style w:type="character" w:customStyle="1" w:styleId="ppogrubienie">
    <w:name w:val="ppogrubienie"/>
    <w:basedOn w:val="Domylnaczcionkaakapitu"/>
    <w:rsid w:val="006F598D"/>
  </w:style>
  <w:style w:type="paragraph" w:customStyle="1" w:styleId="pktpunkt">
    <w:name w:val="pktpunkt"/>
    <w:basedOn w:val="Normalny"/>
    <w:rsid w:val="006F598D"/>
    <w:pPr>
      <w:spacing w:before="100" w:beforeAutospacing="1" w:after="100" w:afterAutospacing="1" w:line="240" w:lineRule="auto"/>
      <w:ind w:left="0"/>
      <w:jc w:val="left"/>
    </w:pPr>
    <w:rPr>
      <w:rFonts w:eastAsia="Times New Roman"/>
      <w:lang w:val="en-US"/>
    </w:rPr>
  </w:style>
  <w:style w:type="paragraph" w:customStyle="1" w:styleId="litlitera">
    <w:name w:val="litlitera"/>
    <w:basedOn w:val="Normalny"/>
    <w:rsid w:val="006F598D"/>
    <w:pPr>
      <w:spacing w:before="100" w:beforeAutospacing="1" w:after="100" w:afterAutospacing="1" w:line="240" w:lineRule="auto"/>
      <w:ind w:left="0"/>
      <w:jc w:val="left"/>
    </w:pPr>
    <w:rPr>
      <w:rFonts w:eastAsia="Times New Roman"/>
      <w:lang w:val="en-US"/>
    </w:rPr>
  </w:style>
  <w:style w:type="paragraph" w:customStyle="1" w:styleId="wyliczanie">
    <w:name w:val="wyliczanie"/>
    <w:basedOn w:val="Akapitzlist"/>
    <w:link w:val="wyliczanieZnak"/>
    <w:qFormat/>
    <w:rsid w:val="006F598D"/>
    <w:pPr>
      <w:spacing w:after="0" w:line="240" w:lineRule="auto"/>
      <w:ind w:left="567" w:hanging="360"/>
      <w:contextualSpacing w:val="0"/>
    </w:pPr>
    <w:rPr>
      <w:rFonts w:eastAsia="Times New Roman"/>
      <w:lang w:eastAsia="pl-PL"/>
    </w:rPr>
  </w:style>
  <w:style w:type="character" w:customStyle="1" w:styleId="wyliczanieZnak">
    <w:name w:val="wyliczanie Znak"/>
    <w:link w:val="wyliczanie"/>
    <w:rsid w:val="006F598D"/>
    <w:rPr>
      <w:rFonts w:eastAsia="Times New Roman"/>
      <w:lang w:eastAsia="pl-PL"/>
    </w:rPr>
  </w:style>
  <w:style w:type="paragraph" w:customStyle="1" w:styleId="1wylicz">
    <w:name w:val="1) wylicz"/>
    <w:basedOn w:val="Tekstpodstawowy2"/>
    <w:link w:val="1wyliczZnak"/>
    <w:qFormat/>
    <w:rsid w:val="006F598D"/>
    <w:pPr>
      <w:numPr>
        <w:numId w:val="5"/>
      </w:numPr>
      <w:ind w:left="851" w:hanging="425"/>
    </w:pPr>
    <w:rPr>
      <w:sz w:val="24"/>
      <w:szCs w:val="24"/>
    </w:rPr>
  </w:style>
  <w:style w:type="character" w:customStyle="1" w:styleId="1wyliczZnak">
    <w:name w:val="1) wylicz Znak"/>
    <w:link w:val="1wylicz"/>
    <w:rsid w:val="006F598D"/>
    <w:rPr>
      <w:rFonts w:eastAsia="Times New Roman"/>
      <w:lang w:eastAsia="pl-PL"/>
    </w:rPr>
  </w:style>
  <w:style w:type="paragraph" w:customStyle="1" w:styleId="1wylicz0">
    <w:name w:val="1.wylicz"/>
    <w:basedOn w:val="Tekstpodstawowy2"/>
    <w:link w:val="1wyliczZnak0"/>
    <w:qFormat/>
    <w:rsid w:val="006F598D"/>
    <w:pPr>
      <w:numPr>
        <w:numId w:val="6"/>
      </w:numPr>
      <w:ind w:left="426" w:hanging="284"/>
    </w:pPr>
    <w:rPr>
      <w:sz w:val="24"/>
      <w:szCs w:val="24"/>
    </w:rPr>
  </w:style>
  <w:style w:type="character" w:customStyle="1" w:styleId="1wyliczZnak0">
    <w:name w:val="1.wylicz Znak"/>
    <w:basedOn w:val="TekstkomentarzaZnak"/>
    <w:link w:val="1wylicz0"/>
    <w:rsid w:val="006F598D"/>
  </w:style>
  <w:style w:type="character" w:customStyle="1" w:styleId="markedcontent">
    <w:name w:val="markedcontent"/>
    <w:basedOn w:val="Domylnaczcionkaakapitu"/>
    <w:rsid w:val="006F598D"/>
  </w:style>
  <w:style w:type="paragraph" w:customStyle="1" w:styleId="Iwylicz">
    <w:name w:val="I wylicz"/>
    <w:basedOn w:val="Normalny"/>
    <w:link w:val="IwyliczZnak"/>
    <w:qFormat/>
    <w:rsid w:val="006F598D"/>
    <w:pPr>
      <w:spacing w:before="240" w:after="120" w:line="288" w:lineRule="auto"/>
      <w:ind w:left="170"/>
    </w:pPr>
    <w:rPr>
      <w:b/>
      <w:color w:val="000000" w:themeColor="text1"/>
    </w:rPr>
  </w:style>
  <w:style w:type="character" w:customStyle="1" w:styleId="IwyliczZnak">
    <w:name w:val="I wylicz Znak"/>
    <w:basedOn w:val="Domylnaczcionkaakapitu"/>
    <w:link w:val="Iwylicz"/>
    <w:rsid w:val="006F598D"/>
    <w:rPr>
      <w:b/>
      <w:color w:val="000000" w:themeColor="text1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6F598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598D"/>
    <w:rPr>
      <w:color w:val="605E5C"/>
      <w:shd w:val="clear" w:color="auto" w:fill="E1DFDD"/>
    </w:rPr>
  </w:style>
  <w:style w:type="paragraph" w:customStyle="1" w:styleId="Styl1">
    <w:name w:val="Styl1"/>
    <w:basedOn w:val="Tekstpodstawowywcity"/>
    <w:link w:val="Styl1Znak"/>
    <w:qFormat/>
    <w:rsid w:val="006F598D"/>
    <w:pPr>
      <w:numPr>
        <w:numId w:val="32"/>
      </w:numPr>
      <w:spacing w:after="0" w:line="240" w:lineRule="auto"/>
    </w:pPr>
    <w:rPr>
      <w:rFonts w:eastAsia="Times New Roman"/>
      <w:lang w:eastAsia="pl-PL"/>
    </w:rPr>
  </w:style>
  <w:style w:type="character" w:customStyle="1" w:styleId="Styl1Znak">
    <w:name w:val="Styl1 Znak"/>
    <w:link w:val="Styl1"/>
    <w:rsid w:val="006F598D"/>
    <w:rPr>
      <w:rFonts w:eastAsia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F598D"/>
    <w:pPr>
      <w:spacing w:after="0" w:line="240" w:lineRule="auto"/>
      <w:ind w:left="0"/>
      <w:jc w:val="left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6F598D"/>
    <w:pPr>
      <w:spacing w:after="0" w:line="240" w:lineRule="auto"/>
      <w:ind w:left="0"/>
      <w:jc w:val="left"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rzesz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zeszow.pl" TargetMode="External"/><Relationship Id="rId12" Type="http://schemas.openxmlformats.org/officeDocument/2006/relationships/hyperlink" Target="mailto:iod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psrzeszow.pl" TargetMode="External"/><Relationship Id="rId11" Type="http://schemas.openxmlformats.org/officeDocument/2006/relationships/hyperlink" Target="mailto:umrz@erzeszow.pl" TargetMode="External"/><Relationship Id="rId5" Type="http://schemas.openxmlformats.org/officeDocument/2006/relationships/hyperlink" Target="http://www.erzeszow.pl" TargetMode="External"/><Relationship Id="rId10" Type="http://schemas.openxmlformats.org/officeDocument/2006/relationships/hyperlink" Target="mailto:iod@mopsrzesz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joanna.kwolek\AppData\Local\Temp\pid-6260\sekretariat@mopsrzesz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21</Pages>
  <Words>5667</Words>
  <Characters>34007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Prokop</dc:creator>
  <cp:keywords/>
  <dc:description/>
  <cp:lastModifiedBy>Izabela.Szpetnar</cp:lastModifiedBy>
  <cp:revision>34</cp:revision>
  <cp:lastPrinted>2023-07-20T08:09:00Z</cp:lastPrinted>
  <dcterms:created xsi:type="dcterms:W3CDTF">2021-11-22T08:12:00Z</dcterms:created>
  <dcterms:modified xsi:type="dcterms:W3CDTF">2023-07-26T12:28:00Z</dcterms:modified>
</cp:coreProperties>
</file>